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2B0" w:rsidRDefault="00E352B0" w:rsidP="003E405D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940425" cy="8170026"/>
            <wp:effectExtent l="0" t="0" r="3175" b="2540"/>
            <wp:docPr id="1" name="Рисунок 1" descr="C:\Users\Анатолий Васильевич\Desktop\РП об 10-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толий Васильевич\Desktop\РП об 10-1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2B0" w:rsidRDefault="00E352B0" w:rsidP="003E405D">
      <w:pPr>
        <w:jc w:val="center"/>
        <w:rPr>
          <w:b/>
        </w:rPr>
      </w:pPr>
    </w:p>
    <w:p w:rsidR="00E352B0" w:rsidRDefault="00E352B0" w:rsidP="003E405D">
      <w:pPr>
        <w:jc w:val="center"/>
        <w:rPr>
          <w:b/>
        </w:rPr>
      </w:pPr>
    </w:p>
    <w:p w:rsidR="00E352B0" w:rsidRDefault="00E352B0" w:rsidP="003E405D">
      <w:pPr>
        <w:jc w:val="center"/>
        <w:rPr>
          <w:b/>
        </w:rPr>
      </w:pPr>
    </w:p>
    <w:p w:rsidR="00E352B0" w:rsidRDefault="00E352B0" w:rsidP="003E405D">
      <w:pPr>
        <w:jc w:val="center"/>
        <w:rPr>
          <w:b/>
        </w:rPr>
      </w:pPr>
    </w:p>
    <w:p w:rsidR="00E352B0" w:rsidRDefault="00E352B0" w:rsidP="003E405D">
      <w:pPr>
        <w:jc w:val="center"/>
        <w:rPr>
          <w:b/>
        </w:rPr>
      </w:pPr>
    </w:p>
    <w:p w:rsidR="00E352B0" w:rsidRDefault="00E352B0" w:rsidP="003E405D">
      <w:pPr>
        <w:jc w:val="center"/>
        <w:rPr>
          <w:b/>
        </w:rPr>
      </w:pPr>
    </w:p>
    <w:p w:rsidR="003E405D" w:rsidRDefault="003E405D" w:rsidP="003E405D">
      <w:pPr>
        <w:jc w:val="center"/>
        <w:rPr>
          <w:b/>
        </w:rPr>
      </w:pPr>
      <w:r w:rsidRPr="00797C78">
        <w:rPr>
          <w:b/>
        </w:rPr>
        <w:lastRenderedPageBreak/>
        <w:t>Планируемые результаты</w:t>
      </w:r>
      <w:r>
        <w:rPr>
          <w:b/>
        </w:rPr>
        <w:t xml:space="preserve"> по учебному предмету «Обществознание»</w:t>
      </w:r>
    </w:p>
    <w:p w:rsidR="003E405D" w:rsidRPr="00797C78" w:rsidRDefault="003E405D" w:rsidP="003E405D">
      <w:pPr>
        <w:jc w:val="center"/>
        <w:rPr>
          <w:b/>
        </w:rPr>
      </w:pPr>
      <w:r w:rsidRPr="00797C78">
        <w:rPr>
          <w:b/>
        </w:rPr>
        <w:t>10</w:t>
      </w:r>
      <w:r>
        <w:rPr>
          <w:b/>
        </w:rPr>
        <w:t>-11</w:t>
      </w:r>
      <w:r w:rsidRPr="00797C78">
        <w:rPr>
          <w:b/>
        </w:rPr>
        <w:t xml:space="preserve"> класс</w:t>
      </w:r>
    </w:p>
    <w:p w:rsidR="003E405D" w:rsidRPr="00797C78" w:rsidRDefault="003E405D" w:rsidP="003E405D">
      <w:pPr>
        <w:rPr>
          <w:b/>
        </w:rPr>
      </w:pPr>
      <w:r w:rsidRPr="00797C78">
        <w:rPr>
          <w:b/>
        </w:rPr>
        <w:t>Личностные результаты в сфере отношений обучающихся к себе, к своему здоровью, к познанию себя: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3E405D" w:rsidRPr="00797C78" w:rsidRDefault="003E405D" w:rsidP="003E405D">
      <w:pPr>
        <w:rPr>
          <w:b/>
        </w:rPr>
      </w:pPr>
      <w:r w:rsidRPr="00797C78">
        <w:rPr>
          <w:b/>
        </w:rPr>
        <w:t xml:space="preserve">Личностные результаты в сфере отношений обучающихся к России как к Родине (Отечеству):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уважение к своему народу, чувство ответственности перед Родиной, Республикой Татарстан, гордости за </w:t>
      </w:r>
      <w:proofErr w:type="spellStart"/>
      <w:r w:rsidRPr="00797C78">
        <w:rPr>
          <w:sz w:val="24"/>
          <w:szCs w:val="24"/>
        </w:rPr>
        <w:t>Мамадышский</w:t>
      </w:r>
      <w:proofErr w:type="spellEnd"/>
      <w:r w:rsidRPr="00797C78">
        <w:rPr>
          <w:sz w:val="24"/>
          <w:szCs w:val="24"/>
        </w:rPr>
        <w:t xml:space="preserve">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3E405D" w:rsidRPr="00797C78" w:rsidRDefault="003E405D" w:rsidP="003E405D"/>
    <w:p w:rsidR="003E405D" w:rsidRPr="00797C78" w:rsidRDefault="003E405D" w:rsidP="003E405D">
      <w:pPr>
        <w:rPr>
          <w:b/>
        </w:rPr>
      </w:pPr>
      <w:r w:rsidRPr="00797C78">
        <w:rPr>
          <w:b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proofErr w:type="gramStart"/>
      <w:r w:rsidRPr="00797C78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proofErr w:type="gramStart"/>
      <w:r w:rsidRPr="00797C78">
        <w:rPr>
          <w:sz w:val="24"/>
          <w:szCs w:val="24"/>
        </w:rPr>
        <w:t xml:space="preserve">признание </w:t>
      </w:r>
      <w:proofErr w:type="spellStart"/>
      <w:r w:rsidRPr="00797C78">
        <w:rPr>
          <w:sz w:val="24"/>
          <w:szCs w:val="24"/>
        </w:rPr>
        <w:t>неотчуждаемости</w:t>
      </w:r>
      <w:proofErr w:type="spellEnd"/>
      <w:r w:rsidRPr="00797C78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lastRenderedPageBreak/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proofErr w:type="spellStart"/>
      <w:r w:rsidRPr="00797C78">
        <w:rPr>
          <w:sz w:val="24"/>
          <w:szCs w:val="24"/>
        </w:rPr>
        <w:t>интериоризация</w:t>
      </w:r>
      <w:proofErr w:type="spellEnd"/>
      <w:r w:rsidRPr="00797C78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797C78">
        <w:rPr>
          <w:sz w:val="24"/>
          <w:szCs w:val="24"/>
        </w:rPr>
        <w:t>национальному</w:t>
      </w:r>
      <w:proofErr w:type="gramEnd"/>
      <w:r w:rsidRPr="00797C78">
        <w:rPr>
          <w:sz w:val="24"/>
          <w:szCs w:val="24"/>
        </w:rPr>
        <w:t xml:space="preserve"> </w:t>
      </w:r>
      <w:proofErr w:type="spellStart"/>
      <w:r w:rsidRPr="00797C78">
        <w:rPr>
          <w:sz w:val="24"/>
          <w:szCs w:val="24"/>
        </w:rPr>
        <w:t>дост</w:t>
      </w:r>
      <w:proofErr w:type="spellEnd"/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proofErr w:type="spellStart"/>
      <w:r w:rsidRPr="00797C78">
        <w:rPr>
          <w:sz w:val="24"/>
          <w:szCs w:val="24"/>
        </w:rPr>
        <w:t>оинству</w:t>
      </w:r>
      <w:proofErr w:type="spellEnd"/>
      <w:r w:rsidRPr="00797C78">
        <w:rPr>
          <w:sz w:val="24"/>
          <w:szCs w:val="24"/>
        </w:rPr>
        <w:t xml:space="preserve"> людей, их чувствам, религиозным убеждениям; 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готовность </w:t>
      </w:r>
      <w:proofErr w:type="gramStart"/>
      <w:r w:rsidRPr="00797C78">
        <w:rPr>
          <w:sz w:val="24"/>
          <w:szCs w:val="24"/>
        </w:rPr>
        <w:t>обучающихся</w:t>
      </w:r>
      <w:proofErr w:type="gramEnd"/>
      <w:r w:rsidRPr="00797C78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3E405D" w:rsidRPr="00797C78" w:rsidRDefault="003E405D" w:rsidP="003E405D"/>
    <w:p w:rsidR="003E405D" w:rsidRPr="00797C78" w:rsidRDefault="003E405D" w:rsidP="003E405D">
      <w:pPr>
        <w:rPr>
          <w:b/>
        </w:rPr>
      </w:pPr>
      <w:r w:rsidRPr="00797C78">
        <w:rPr>
          <w:b/>
        </w:rPr>
        <w:t xml:space="preserve">Личностные результаты в сфере отношений обучающихся с окружающими людьми: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3E405D" w:rsidRPr="00797C78" w:rsidRDefault="003E405D" w:rsidP="003E405D"/>
    <w:p w:rsidR="003E405D" w:rsidRPr="00797C78" w:rsidRDefault="003E405D" w:rsidP="003E405D">
      <w:pPr>
        <w:rPr>
          <w:b/>
        </w:rPr>
      </w:pPr>
      <w:r w:rsidRPr="00797C78">
        <w:rPr>
          <w:b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proofErr w:type="gramStart"/>
      <w:r w:rsidRPr="00797C78">
        <w:rPr>
          <w:sz w:val="24"/>
          <w:szCs w:val="24"/>
        </w:rPr>
        <w:t>эстетическое</w:t>
      </w:r>
      <w:proofErr w:type="gramEnd"/>
      <w:r w:rsidRPr="00797C78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3E405D" w:rsidRPr="00797C78" w:rsidRDefault="003E405D" w:rsidP="003E405D"/>
    <w:p w:rsidR="003E405D" w:rsidRPr="00797C78" w:rsidRDefault="003E405D" w:rsidP="003E405D">
      <w:pPr>
        <w:rPr>
          <w:b/>
        </w:rPr>
      </w:pPr>
      <w:r w:rsidRPr="00797C78">
        <w:rPr>
          <w:b/>
        </w:rPr>
        <w:lastRenderedPageBreak/>
        <w:t>Личностные результаты в сфере отношений обучающихся к семье и родителям, в том числе подготовка к семейной жизни: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положительный образ семьи, </w:t>
      </w:r>
      <w:proofErr w:type="spellStart"/>
      <w:r w:rsidRPr="00797C78">
        <w:rPr>
          <w:sz w:val="24"/>
          <w:szCs w:val="24"/>
        </w:rPr>
        <w:t>родительства</w:t>
      </w:r>
      <w:proofErr w:type="spellEnd"/>
      <w:r w:rsidRPr="00797C78">
        <w:rPr>
          <w:sz w:val="24"/>
          <w:szCs w:val="24"/>
        </w:rPr>
        <w:t xml:space="preserve"> (отцовства и материнства), </w:t>
      </w:r>
      <w:proofErr w:type="spellStart"/>
      <w:r w:rsidRPr="00797C78">
        <w:rPr>
          <w:sz w:val="24"/>
          <w:szCs w:val="24"/>
        </w:rPr>
        <w:t>интериоризация</w:t>
      </w:r>
      <w:proofErr w:type="spellEnd"/>
      <w:r w:rsidRPr="00797C78">
        <w:rPr>
          <w:sz w:val="24"/>
          <w:szCs w:val="24"/>
        </w:rPr>
        <w:t xml:space="preserve"> традиционных семейных ценностей. </w:t>
      </w:r>
    </w:p>
    <w:p w:rsidR="003E405D" w:rsidRPr="00797C78" w:rsidRDefault="003E405D" w:rsidP="003E405D"/>
    <w:p w:rsidR="003E405D" w:rsidRPr="00797C78" w:rsidRDefault="003E405D" w:rsidP="003E405D">
      <w:pPr>
        <w:rPr>
          <w:b/>
        </w:rPr>
      </w:pPr>
      <w:r w:rsidRPr="00797C78">
        <w:rPr>
          <w:b/>
        </w:rPr>
        <w:t>Личностные результаты в сфере отношения обучающихся к труду, в сфере социально-экономических отношений: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3E405D" w:rsidRPr="00797C78" w:rsidRDefault="003E405D" w:rsidP="003E405D">
      <w:pPr>
        <w:rPr>
          <w:b/>
        </w:rPr>
      </w:pPr>
    </w:p>
    <w:p w:rsidR="003E405D" w:rsidRPr="00797C78" w:rsidRDefault="003E405D" w:rsidP="003E405D">
      <w:pPr>
        <w:rPr>
          <w:b/>
        </w:rPr>
      </w:pPr>
      <w:r w:rsidRPr="00797C78">
        <w:rPr>
          <w:b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797C78">
        <w:rPr>
          <w:b/>
        </w:rPr>
        <w:t>обучающихся</w:t>
      </w:r>
      <w:proofErr w:type="gramEnd"/>
      <w:r w:rsidRPr="00797C78">
        <w:rPr>
          <w:b/>
        </w:rPr>
        <w:t>:</w:t>
      </w:r>
    </w:p>
    <w:p w:rsidR="003E405D" w:rsidRPr="00797C78" w:rsidRDefault="003E405D" w:rsidP="003E405D">
      <w:pPr>
        <w:jc w:val="both"/>
      </w:pPr>
      <w:r>
        <w:t>Ф</w:t>
      </w:r>
      <w:r w:rsidRPr="00797C78">
        <w:t xml:space="preserve">изическое, эмоционально-психологическое, социальное благополучие </w:t>
      </w:r>
      <w:proofErr w:type="gramStart"/>
      <w:r w:rsidRPr="00797C78">
        <w:t>обучающихся</w:t>
      </w:r>
      <w:proofErr w:type="gramEnd"/>
      <w:r w:rsidRPr="00797C78">
        <w:t xml:space="preserve"> в жизни образовательной организации, ощущение детьми безопасности и психологического комфорта, информационной безопасности </w:t>
      </w:r>
    </w:p>
    <w:p w:rsidR="003E405D" w:rsidRPr="00797C78" w:rsidRDefault="003E405D" w:rsidP="003E405D">
      <w:pPr>
        <w:jc w:val="both"/>
        <w:rPr>
          <w:b/>
        </w:rPr>
      </w:pPr>
      <w:r w:rsidRPr="00797C78">
        <w:rPr>
          <w:b/>
        </w:rPr>
        <w:t>Регулятивные универсальные учебные действия</w:t>
      </w:r>
    </w:p>
    <w:p w:rsidR="003E405D" w:rsidRPr="00797C78" w:rsidRDefault="003E405D" w:rsidP="003E405D">
      <w:pPr>
        <w:rPr>
          <w:b/>
        </w:rPr>
      </w:pPr>
      <w:r w:rsidRPr="00797C78">
        <w:rPr>
          <w:b/>
        </w:rPr>
        <w:t>Выпускник научится: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3E405D" w:rsidRPr="00797C78" w:rsidRDefault="003E405D" w:rsidP="003E405D"/>
    <w:p w:rsidR="003E405D" w:rsidRPr="00797C78" w:rsidRDefault="003E405D" w:rsidP="003E405D">
      <w:pPr>
        <w:rPr>
          <w:b/>
        </w:rPr>
      </w:pPr>
      <w:r w:rsidRPr="00797C78">
        <w:rPr>
          <w:b/>
        </w:rPr>
        <w:t>Познавательные универсальные учебные действия</w:t>
      </w:r>
    </w:p>
    <w:p w:rsidR="003E405D" w:rsidRPr="00797C78" w:rsidRDefault="003E405D" w:rsidP="003E405D">
      <w:pPr>
        <w:rPr>
          <w:b/>
        </w:rPr>
      </w:pPr>
      <w:r w:rsidRPr="00797C78">
        <w:rPr>
          <w:b/>
        </w:rPr>
        <w:t xml:space="preserve">Выпускник научится: 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lastRenderedPageBreak/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3E405D" w:rsidRPr="00797C78" w:rsidRDefault="003E405D" w:rsidP="003E405D"/>
    <w:p w:rsidR="003E405D" w:rsidRPr="00797C78" w:rsidRDefault="003E405D" w:rsidP="003E405D">
      <w:pPr>
        <w:jc w:val="both"/>
        <w:rPr>
          <w:b/>
        </w:rPr>
      </w:pPr>
      <w:r w:rsidRPr="00797C78">
        <w:rPr>
          <w:b/>
        </w:rPr>
        <w:t>Коммуникативные универсальные учебные действия</w:t>
      </w:r>
    </w:p>
    <w:p w:rsidR="003E405D" w:rsidRPr="00797C78" w:rsidRDefault="003E405D" w:rsidP="003E405D">
      <w:pPr>
        <w:rPr>
          <w:b/>
        </w:rPr>
      </w:pPr>
      <w:r w:rsidRPr="00797C78">
        <w:rPr>
          <w:b/>
        </w:rPr>
        <w:t>Выпускник научится: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797C78">
        <w:rPr>
          <w:sz w:val="24"/>
          <w:szCs w:val="24"/>
        </w:rPr>
        <w:t>со</w:t>
      </w:r>
      <w:proofErr w:type="gramEnd"/>
      <w:r w:rsidRPr="00797C78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</w:t>
      </w:r>
      <w:proofErr w:type="gramStart"/>
      <w:r w:rsidRPr="00797C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797C78">
        <w:rPr>
          <w:sz w:val="24"/>
          <w:szCs w:val="24"/>
        </w:rPr>
        <w:t>)</w:t>
      </w:r>
      <w:proofErr w:type="gramEnd"/>
      <w:r w:rsidRPr="00797C78">
        <w:rPr>
          <w:sz w:val="24"/>
          <w:szCs w:val="24"/>
        </w:rPr>
        <w:t>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E405D" w:rsidRPr="00797C78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3E405D" w:rsidRDefault="003E405D" w:rsidP="003E405D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распознавать </w:t>
      </w:r>
      <w:proofErr w:type="spellStart"/>
      <w:r w:rsidRPr="00797C78">
        <w:rPr>
          <w:sz w:val="24"/>
          <w:szCs w:val="24"/>
        </w:rPr>
        <w:t>конфликтогенные</w:t>
      </w:r>
      <w:proofErr w:type="spellEnd"/>
      <w:r w:rsidRPr="00797C78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5E51EF" w:rsidRPr="005E51EF" w:rsidRDefault="005E51EF" w:rsidP="005E51EF"/>
    <w:p w:rsidR="003E405D" w:rsidRDefault="003E405D" w:rsidP="005E51EF">
      <w:pPr>
        <w:ind w:firstLine="708"/>
        <w:jc w:val="both"/>
        <w:rPr>
          <w:b/>
        </w:rPr>
      </w:pPr>
      <w:r w:rsidRPr="001150DD">
        <w:rPr>
          <w:b/>
        </w:rPr>
        <w:t>10 класс</w:t>
      </w:r>
    </w:p>
    <w:p w:rsidR="003E405D" w:rsidRPr="001150DD" w:rsidRDefault="003E405D" w:rsidP="005E51EF">
      <w:pPr>
        <w:ind w:firstLine="708"/>
        <w:jc w:val="both"/>
        <w:rPr>
          <w:b/>
        </w:rPr>
      </w:pPr>
    </w:p>
    <w:p w:rsidR="005E51EF" w:rsidRPr="00797C78" w:rsidRDefault="003E405D" w:rsidP="005E51EF">
      <w:pPr>
        <w:jc w:val="both"/>
        <w:rPr>
          <w:b/>
        </w:rPr>
      </w:pPr>
      <w:r w:rsidRPr="00797C78">
        <w:rPr>
          <w:b/>
        </w:rPr>
        <w:t>В результате изучения учебного предмета «Обществознание» на уровне среднего общего образования:</w:t>
      </w:r>
    </w:p>
    <w:p w:rsidR="005E51EF" w:rsidRPr="00797C78" w:rsidRDefault="003E405D" w:rsidP="005E51EF">
      <w:pPr>
        <w:jc w:val="both"/>
        <w:rPr>
          <w:b/>
        </w:rPr>
      </w:pPr>
      <w:r w:rsidRPr="00797C78">
        <w:rPr>
          <w:b/>
        </w:rPr>
        <w:t>Выпускник на базовом уровне научится:</w:t>
      </w:r>
    </w:p>
    <w:p w:rsidR="003E405D" w:rsidRPr="00797C78" w:rsidRDefault="003E405D" w:rsidP="005E51EF">
      <w:pPr>
        <w:jc w:val="both"/>
      </w:pPr>
      <w:r w:rsidRPr="00797C78">
        <w:rPr>
          <w:b/>
          <w:highlight w:val="white"/>
        </w:rPr>
        <w:t>Человек. Человек в системе общественных отношений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Выделять черты социальной сущности человека;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определять роль духовных ценностей в обществе;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распознавать формы культуры по их признакам, иллюстрировать их примерами;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виды искусства;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соотносить поступки и отношения с принятыми нормами морали;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выявлять сущностные характеристики религ</w:t>
      </w:r>
      <w:proofErr w:type="gramStart"/>
      <w:r w:rsidRPr="00797C78">
        <w:rPr>
          <w:sz w:val="24"/>
          <w:szCs w:val="24"/>
        </w:rPr>
        <w:t>ии и ее</w:t>
      </w:r>
      <w:proofErr w:type="gramEnd"/>
      <w:r w:rsidRPr="00797C78">
        <w:rPr>
          <w:sz w:val="24"/>
          <w:szCs w:val="24"/>
        </w:rPr>
        <w:t xml:space="preserve"> роль в культурной жизни;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выявлять роль агентов социализации на основных этапах социализации индивида;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раскрывать связь между мышлением и деятельностью;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виды деятельности, приводить примеры основных видов деятельности;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выявлять и соотносить цели, средства и результаты деятельности;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анализировать различные ситуации свободного выбора, выявлять его основания и последствия; 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формы чувственного и рационального познания, поясняя их примерами;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выявлять особенности научного познания;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абсолютную и относительную истины;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иллюстрировать конкретными примерами роль мировоззрения в жизни человека;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lastRenderedPageBreak/>
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5E51EF" w:rsidRPr="005E51EF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выражать и аргументировать собственное отношение к роли образования и самообразования в жизни человека.</w:t>
      </w:r>
    </w:p>
    <w:p w:rsidR="005E51EF" w:rsidRPr="00797C78" w:rsidRDefault="005E51EF" w:rsidP="005E51EF">
      <w:pPr>
        <w:jc w:val="both"/>
        <w:rPr>
          <w:b/>
        </w:rPr>
      </w:pPr>
      <w:r w:rsidRPr="00797C78">
        <w:rPr>
          <w:b/>
        </w:rPr>
        <w:t>Социальные отношения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Выделять критерии социальной стратификации;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анализировать социальную информацию из адаптированных источников о структуре общества и направлениях ее изменения;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выделять особенности молодежи как социально-демографической группы, раскрывать на примерах социальные роли юношества;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высказывать обоснованное суждение о факторах, обеспечивающих успешность самореализации молодежи в условиях современного рынка труда;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выявлять причины социальных конфликтов, моделировать ситуации разрешения конфликтов;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конкретизировать примерами виды социальных норм;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характеризовать виды социального контроля и их социальную роль, различать санкции социального контроля;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определять и оценивать возможную модель собственного поведения в конкретной ситуации с точки зрения социальных норм;</w:t>
      </w:r>
    </w:p>
    <w:p w:rsidR="005E51EF" w:rsidRPr="00797C78" w:rsidRDefault="005E51EF" w:rsidP="005E51EF">
      <w:pPr>
        <w:pStyle w:val="a"/>
        <w:spacing w:line="240" w:lineRule="auto"/>
        <w:rPr>
          <w:bCs/>
          <w:sz w:val="24"/>
          <w:szCs w:val="24"/>
        </w:rPr>
      </w:pPr>
      <w:r w:rsidRPr="00797C78">
        <w:rPr>
          <w:sz w:val="24"/>
          <w:szCs w:val="24"/>
        </w:rPr>
        <w:t>различать виды социальной мобильности, конкретизировать примерами;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выделять причины и последствия </w:t>
      </w:r>
      <w:proofErr w:type="spellStart"/>
      <w:r w:rsidRPr="00797C78">
        <w:rPr>
          <w:sz w:val="24"/>
          <w:szCs w:val="24"/>
        </w:rPr>
        <w:t>этносоциальных</w:t>
      </w:r>
      <w:proofErr w:type="spellEnd"/>
      <w:r w:rsidRPr="00797C78">
        <w:rPr>
          <w:sz w:val="24"/>
          <w:szCs w:val="24"/>
        </w:rPr>
        <w:t xml:space="preserve"> конфликтов, приводить примеры способов их разрешения;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характеризовать основные принципы национальной политики России на современном этапе;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характеризовать семью как социальный институт, раскрывать роль семьи в современном обществе;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высказывать обоснованные суждения о факторах, влияющих на демографическую ситуацию в стране;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5E51EF" w:rsidRPr="00797C78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3E405D" w:rsidRPr="005E51EF" w:rsidRDefault="005E51EF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оценивать собственные отношения и взаимодействие с другими людьми с позиций толерантности.</w:t>
      </w:r>
    </w:p>
    <w:p w:rsidR="003E405D" w:rsidRPr="00797C78" w:rsidRDefault="003E405D" w:rsidP="005E51EF">
      <w:pPr>
        <w:jc w:val="both"/>
      </w:pPr>
      <w:r w:rsidRPr="00797C78">
        <w:rPr>
          <w:b/>
        </w:rPr>
        <w:t>Экономика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Раскрывать взаимосвязь экономики с другими сферами жизни общества;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конкретизировать примерами основные факторы производства и факторные доходы;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объяснять механизм свободного ценообразования, приводить примеры действия законов спроса и предложения;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оценивать влияние конкуренции и монополии на экономическую жизнь, поведение основных участников экономики;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формы бизнеса;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извлекать социальную информацию из источников различного типа о тенденциях развития современной рыночной экономики;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sz w:val="24"/>
          <w:szCs w:val="24"/>
        </w:rPr>
        <w:t>различать экономические и бухгалтерские издержки;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lastRenderedPageBreak/>
        <w:t>приводить примеры постоянных и переменных издержек производства;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выделять объекты спроса и предложения на рынке труда, описывать механизм их взаимодействия;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определять причины безработицы, различать ее виды;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 xml:space="preserve">высказывать обоснованные суждения о направлениях государственной политики в области занятости; 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анализировать практические ситуации, связанные с реализацией гражданами своих экономических интересов;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приводить примеры участия государства в регулировании рыночной экономики;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высказывать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и сравнивать пути достижения экономического роста.</w:t>
      </w:r>
    </w:p>
    <w:p w:rsidR="003E405D" w:rsidRPr="00797C78" w:rsidRDefault="003E405D" w:rsidP="005E51EF">
      <w:pPr>
        <w:jc w:val="both"/>
      </w:pPr>
    </w:p>
    <w:p w:rsidR="003E405D" w:rsidRPr="00797C78" w:rsidRDefault="003E405D" w:rsidP="005E51EF">
      <w:pPr>
        <w:jc w:val="both"/>
      </w:pPr>
      <w:r w:rsidRPr="00797C78">
        <w:rPr>
          <w:b/>
        </w:rPr>
        <w:t>Выпускник на базовом уровне получит возможность научиться:</w:t>
      </w:r>
    </w:p>
    <w:p w:rsidR="003E405D" w:rsidRPr="00797C78" w:rsidRDefault="003E405D" w:rsidP="005E51EF">
      <w:pPr>
        <w:jc w:val="both"/>
        <w:rPr>
          <w:b/>
          <w:i/>
        </w:rPr>
      </w:pPr>
      <w:r w:rsidRPr="00797C78">
        <w:rPr>
          <w:b/>
          <w:i/>
          <w:highlight w:val="white"/>
        </w:rPr>
        <w:t>Человек. Человек в системе общественных отношений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 xml:space="preserve">применять знания о методах познания социальных явлений и процессов в учебной деятельности и повседневной жизни; 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оценивать разнообразные явления и процессы общественного развития;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характеризовать основные методы научного познания;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выявлять особенности социального познания;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различать типы мировоззрений;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объяснять специфику взаимовлияния двух миров социального и природного в понимании природы человека и его мировоззрения;</w:t>
      </w:r>
    </w:p>
    <w:p w:rsidR="00E03FA9" w:rsidRPr="005E51EF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выражать собственную позицию по вопросу познаваемости мира и аргументировать ее.</w:t>
      </w:r>
    </w:p>
    <w:p w:rsidR="00E03FA9" w:rsidRPr="00797C78" w:rsidRDefault="00E03FA9" w:rsidP="005E51EF">
      <w:pPr>
        <w:jc w:val="both"/>
        <w:rPr>
          <w:b/>
          <w:i/>
        </w:rPr>
      </w:pPr>
      <w:r w:rsidRPr="00797C78">
        <w:rPr>
          <w:b/>
          <w:i/>
        </w:rPr>
        <w:t>Социальные отношения</w:t>
      </w:r>
    </w:p>
    <w:p w:rsidR="00E03FA9" w:rsidRPr="00797C78" w:rsidRDefault="00E03FA9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Выделять причины социального неравенства в истории и современном обществе;</w:t>
      </w:r>
    </w:p>
    <w:p w:rsidR="00E03FA9" w:rsidRPr="00797C78" w:rsidRDefault="00E03FA9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высказывать обоснованное суждение о факторах, обеспечивающих успешность самореализации молодежи в современных условиях;</w:t>
      </w:r>
    </w:p>
    <w:p w:rsidR="00E03FA9" w:rsidRPr="00797C78" w:rsidRDefault="00E03FA9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анализировать ситуации, связанные с различными способами разрешения социальных конфликтов;</w:t>
      </w:r>
    </w:p>
    <w:p w:rsidR="00E03FA9" w:rsidRPr="00797C78" w:rsidRDefault="00E03FA9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выражать собственное отношение к различным способам разрешения социальных конфликтов;</w:t>
      </w:r>
    </w:p>
    <w:p w:rsidR="00E03FA9" w:rsidRPr="00797C78" w:rsidRDefault="00E03FA9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толерантно вести себя по отношению к людям, относящимся к различным этническим общностям и религиозным конфессиям; оценивать роль толерантности в современном мире;</w:t>
      </w:r>
    </w:p>
    <w:p w:rsidR="00E03FA9" w:rsidRPr="00797C78" w:rsidRDefault="00E03FA9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находить и анализировать социальную информацию о тенденциях развития семьи в современном обществе;</w:t>
      </w:r>
    </w:p>
    <w:p w:rsidR="00E03FA9" w:rsidRPr="00797C78" w:rsidRDefault="00E03FA9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E03FA9" w:rsidRPr="00797C78" w:rsidRDefault="00E03FA9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</w:r>
    </w:p>
    <w:p w:rsidR="003E405D" w:rsidRPr="005E51EF" w:rsidRDefault="00E03FA9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lastRenderedPageBreak/>
        <w:t>анализировать численность населения и динамику ее изменений в мире и в России.</w:t>
      </w:r>
    </w:p>
    <w:p w:rsidR="003E405D" w:rsidRPr="00797C78" w:rsidRDefault="003E405D" w:rsidP="005E51EF">
      <w:pPr>
        <w:jc w:val="both"/>
        <w:rPr>
          <w:b/>
          <w:i/>
        </w:rPr>
      </w:pPr>
      <w:r w:rsidRPr="00797C78">
        <w:rPr>
          <w:b/>
          <w:i/>
        </w:rPr>
        <w:t>Экономика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Выделять и формулировать характерные особенности рыночных структур;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выявлять противоречия рынка;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раскрывать роль и место фондового рынка в рыночных структурах;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раскрывать возможности финансирования малых и крупных фирм;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обосновывать выбор форм бизнеса в конкретных ситуациях;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различать источники финансирования малых и крупных предприятий;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определять практическое назначение основных функций менеджмента;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определять место маркетинга в деятельности организации;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применять полученные знания для выполнения социальных ролей работника и производителя;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оценивать свои возможности трудоустройства в условиях рынка труда;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раскрывать фазы экономического цикла;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</w:t>
      </w:r>
    </w:p>
    <w:p w:rsidR="003E405D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извлекать информацию из различных источников для анализа тенденций общемирового экономического развития, экономического развития России.</w:t>
      </w:r>
    </w:p>
    <w:p w:rsidR="00E03FA9" w:rsidRPr="00E03FA9" w:rsidRDefault="00E03FA9" w:rsidP="005E51EF">
      <w:pPr>
        <w:jc w:val="both"/>
      </w:pPr>
    </w:p>
    <w:p w:rsidR="003E405D" w:rsidRDefault="003E405D" w:rsidP="005E51EF">
      <w:pPr>
        <w:jc w:val="both"/>
        <w:rPr>
          <w:b/>
        </w:rPr>
      </w:pPr>
      <w:r w:rsidRPr="00797C78">
        <w:rPr>
          <w:b/>
        </w:rPr>
        <w:t>11 класс</w:t>
      </w:r>
    </w:p>
    <w:p w:rsidR="00E03FA9" w:rsidRPr="00797C78" w:rsidRDefault="00E03FA9" w:rsidP="005E51EF">
      <w:pPr>
        <w:jc w:val="both"/>
        <w:rPr>
          <w:b/>
        </w:rPr>
      </w:pPr>
    </w:p>
    <w:p w:rsidR="003E405D" w:rsidRPr="00797C78" w:rsidRDefault="003E405D" w:rsidP="005E51EF">
      <w:pPr>
        <w:jc w:val="both"/>
        <w:rPr>
          <w:b/>
        </w:rPr>
      </w:pPr>
      <w:r w:rsidRPr="00797C78">
        <w:rPr>
          <w:b/>
        </w:rPr>
        <w:t>В результате изучения учебного предмета «Обществознание» на уровне среднего общего образования:</w:t>
      </w:r>
    </w:p>
    <w:p w:rsidR="003E405D" w:rsidRPr="005E51EF" w:rsidRDefault="003E405D" w:rsidP="005E51EF">
      <w:pPr>
        <w:jc w:val="both"/>
        <w:rPr>
          <w:b/>
        </w:rPr>
      </w:pPr>
      <w:r w:rsidRPr="00797C78">
        <w:rPr>
          <w:b/>
        </w:rPr>
        <w:t>Выпускник на базовом уровне научится:</w:t>
      </w:r>
    </w:p>
    <w:p w:rsidR="003E405D" w:rsidRPr="00797C78" w:rsidRDefault="003E405D" w:rsidP="005E51EF">
      <w:pPr>
        <w:jc w:val="both"/>
        <w:rPr>
          <w:b/>
        </w:rPr>
      </w:pPr>
      <w:r w:rsidRPr="00797C78">
        <w:rPr>
          <w:b/>
        </w:rPr>
        <w:t>Политика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Выделять субъектов политической деятельности и объекты политического воздействия;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политическую власть и другие виды власти;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устанавливать связи между социальными интересами, целями и методами политической деятельности;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высказывать аргументированные суждения о соотношении средств и целей в политике;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раскрывать роль и функции политической системы;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характеризовать государство как центральный институт политической системы;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характеризовать демократическую избирательную систему;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мажоритарную, пропорциональную, смешанную избирательные системы;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определять роль политической элиты и политического лидера в современном обществе;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конкретизировать примерами роль политической идеологии;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раскрывать на примерах функционирование различных партийных систем;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формулировать суждение о значении многопартийности и идеологического плюрализма в современном обществе;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оценивать роль СМИ в современной политической жизни;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иллюстрировать примерами основные этапы политического процесса;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lastRenderedPageBreak/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3E405D" w:rsidRPr="00797C78" w:rsidRDefault="003E405D" w:rsidP="005E51EF">
      <w:pPr>
        <w:jc w:val="both"/>
      </w:pPr>
    </w:p>
    <w:p w:rsidR="003E405D" w:rsidRPr="00797C78" w:rsidRDefault="003E405D" w:rsidP="005E51EF">
      <w:pPr>
        <w:jc w:val="both"/>
        <w:rPr>
          <w:b/>
        </w:rPr>
      </w:pPr>
      <w:r w:rsidRPr="00797C78">
        <w:rPr>
          <w:b/>
          <w:highlight w:val="white"/>
        </w:rPr>
        <w:t>Правовое регулирование общественных отношений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Сравнивать правовые нормы с другими социальными нормами;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выделять основные элементы системы права;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выстраивать иерархию нормативных актов;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выделять основные стадии законотворческого процесса в Российской Федерации;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аргументировать важность соблюдения норм экологического права и характеризовать способы защиты экологических прав;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раскрывать содержание гражданских правоотношений;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различать организационно-правовые формы предприятий;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характеризовать порядок рассмотрения гражданских споров;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характеризовать условия заключения, изменения и расторжения трудового договора;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иллюстрировать примерами виды социальной защиты и социального обеспечения;</w:t>
      </w:r>
    </w:p>
    <w:p w:rsidR="003E405D" w:rsidRPr="00797C78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извлекать и анализировать информацию по заданной теме в адаптированных источниках различного типа (Конституция РФ, ГПК РФ, АПК РФ, УПК РФ);</w:t>
      </w:r>
    </w:p>
    <w:p w:rsidR="00E03FA9" w:rsidRPr="005E51EF" w:rsidRDefault="003E405D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объяснять основные идеи международных документов, направленных на защиту прав человека.</w:t>
      </w:r>
    </w:p>
    <w:p w:rsidR="00E03FA9" w:rsidRPr="00797C78" w:rsidRDefault="00E03FA9" w:rsidP="005E51EF">
      <w:pPr>
        <w:jc w:val="both"/>
        <w:rPr>
          <w:b/>
        </w:rPr>
      </w:pPr>
      <w:r w:rsidRPr="00797C78">
        <w:rPr>
          <w:b/>
        </w:rPr>
        <w:t>Общество как сложная динамическая система</w:t>
      </w:r>
    </w:p>
    <w:p w:rsidR="00E03FA9" w:rsidRPr="00797C78" w:rsidRDefault="00E03FA9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E03FA9" w:rsidRPr="00797C78" w:rsidRDefault="00E03FA9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E03FA9" w:rsidRPr="00797C78" w:rsidRDefault="00E03FA9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приводить примеры прогрессивных и регрессивных общественных изменений, аргументировать свои суждения, выводы;</w:t>
      </w:r>
    </w:p>
    <w:p w:rsidR="00E03FA9" w:rsidRPr="00E03FA9" w:rsidRDefault="00E03FA9" w:rsidP="005E51EF">
      <w:pPr>
        <w:pStyle w:val="a"/>
        <w:spacing w:line="240" w:lineRule="auto"/>
        <w:rPr>
          <w:sz w:val="24"/>
          <w:szCs w:val="24"/>
        </w:rPr>
      </w:pPr>
      <w:r w:rsidRPr="00797C78">
        <w:rPr>
          <w:sz w:val="24"/>
          <w:szCs w:val="24"/>
        </w:rPr>
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</w:r>
    </w:p>
    <w:p w:rsidR="003E405D" w:rsidRPr="00797C78" w:rsidRDefault="003E405D" w:rsidP="005E51EF">
      <w:pPr>
        <w:jc w:val="both"/>
      </w:pPr>
    </w:p>
    <w:p w:rsidR="003E405D" w:rsidRPr="005E51EF" w:rsidRDefault="003E405D" w:rsidP="005E51EF">
      <w:pPr>
        <w:jc w:val="both"/>
        <w:rPr>
          <w:b/>
        </w:rPr>
      </w:pPr>
      <w:r w:rsidRPr="00797C78">
        <w:rPr>
          <w:b/>
        </w:rPr>
        <w:t>Выпускник на базовом уровне получит возможность научиться</w:t>
      </w:r>
      <w:r w:rsidR="005E51EF">
        <w:rPr>
          <w:b/>
        </w:rPr>
        <w:t>:</w:t>
      </w:r>
    </w:p>
    <w:p w:rsidR="003E405D" w:rsidRPr="00797C78" w:rsidRDefault="003E405D" w:rsidP="005E51EF">
      <w:pPr>
        <w:jc w:val="both"/>
        <w:rPr>
          <w:b/>
          <w:i/>
        </w:rPr>
      </w:pPr>
      <w:r w:rsidRPr="00797C78">
        <w:rPr>
          <w:b/>
          <w:i/>
        </w:rPr>
        <w:t>Политика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выделять основные этапы избирательной кампании;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в перспективе осознанно участвовать в избирательных кампаниях;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отбирать и систематизировать информацию СМИ о функциях и значении местного самоуправления;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lastRenderedPageBreak/>
        <w:t>самостоятельно давать аргументированную оценку личных качеств и деятельности политических лидеров;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характеризовать особенности политического процесса в России;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анализировать основные тенденции современного политического процесса.</w:t>
      </w:r>
    </w:p>
    <w:p w:rsidR="003E405D" w:rsidRPr="00797C78" w:rsidRDefault="003E405D" w:rsidP="005E51EF">
      <w:pPr>
        <w:jc w:val="both"/>
        <w:rPr>
          <w:i/>
        </w:rPr>
      </w:pPr>
    </w:p>
    <w:p w:rsidR="003E405D" w:rsidRPr="00797C78" w:rsidRDefault="003E405D" w:rsidP="005E51EF">
      <w:pPr>
        <w:jc w:val="both"/>
        <w:rPr>
          <w:i/>
        </w:rPr>
      </w:pPr>
      <w:r w:rsidRPr="00797C78">
        <w:rPr>
          <w:b/>
          <w:i/>
        </w:rPr>
        <w:t>Правовое регулирование общественных отношений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Действовать в пределах правовых норм для успешного решения жизненных задач в разных сферах общественных отношений;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перечислять участников законотворческого процесса и раскрывать их функции;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характеризовать механизм судебной защиты прав человека и гражданина в РФ;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ориентироваться в предпринимательских правоотношениях;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выявлять общественную опасность коррупции для гражданина, общества и государства;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применять знание основных норм права в ситуациях повседневной жизни, прогнозировать последствия принимаемых решений;</w:t>
      </w:r>
    </w:p>
    <w:p w:rsidR="003E405D" w:rsidRPr="00797C78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оценивать происходящие события и поведение людей с точки зрения соответствия закону;</w:t>
      </w:r>
    </w:p>
    <w:p w:rsidR="00E03FA9" w:rsidRPr="005E51EF" w:rsidRDefault="003E405D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E03FA9" w:rsidRPr="00797C78" w:rsidRDefault="00E03FA9" w:rsidP="005E51EF">
      <w:pPr>
        <w:jc w:val="both"/>
        <w:rPr>
          <w:b/>
          <w:i/>
        </w:rPr>
      </w:pPr>
      <w:r w:rsidRPr="00797C78">
        <w:rPr>
          <w:b/>
          <w:i/>
        </w:rPr>
        <w:t>Общество как сложная динамическая система</w:t>
      </w:r>
    </w:p>
    <w:p w:rsidR="00E03FA9" w:rsidRPr="00797C78" w:rsidRDefault="00E03FA9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E03FA9" w:rsidRPr="00797C78" w:rsidRDefault="00E03FA9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выявлять, опираясь на теоретические положения и материалы СМИ, тенденции и перспективы общественного развития;</w:t>
      </w:r>
    </w:p>
    <w:p w:rsidR="00E03FA9" w:rsidRPr="00E03FA9" w:rsidRDefault="00E03FA9" w:rsidP="005E51EF">
      <w:pPr>
        <w:pStyle w:val="a"/>
        <w:spacing w:line="240" w:lineRule="auto"/>
        <w:rPr>
          <w:i/>
          <w:sz w:val="24"/>
          <w:szCs w:val="24"/>
        </w:rPr>
      </w:pPr>
      <w:r w:rsidRPr="00797C78">
        <w:rPr>
          <w:i/>
          <w:sz w:val="24"/>
          <w:szCs w:val="24"/>
        </w:rPr>
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3E405D" w:rsidRPr="00797C78" w:rsidRDefault="003E405D" w:rsidP="005E51EF">
      <w:pPr>
        <w:jc w:val="both"/>
        <w:rPr>
          <w:i/>
        </w:rPr>
      </w:pPr>
    </w:p>
    <w:p w:rsidR="003E405D" w:rsidRDefault="003E405D" w:rsidP="005E51EF">
      <w:pPr>
        <w:pStyle w:val="a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Pr="00797C78">
        <w:rPr>
          <w:b/>
          <w:sz w:val="24"/>
          <w:szCs w:val="24"/>
        </w:rPr>
        <w:t>Содержание уче</w:t>
      </w:r>
      <w:r w:rsidR="0085540C">
        <w:rPr>
          <w:b/>
          <w:sz w:val="24"/>
          <w:szCs w:val="24"/>
        </w:rPr>
        <w:t>бного предмета «Обществознание».</w:t>
      </w:r>
    </w:p>
    <w:p w:rsidR="0085540C" w:rsidRPr="0085540C" w:rsidRDefault="0085540C" w:rsidP="005E51EF">
      <w:pPr>
        <w:jc w:val="both"/>
      </w:pPr>
    </w:p>
    <w:p w:rsidR="003E405D" w:rsidRPr="00A52EF0" w:rsidRDefault="003E405D" w:rsidP="005E51EF">
      <w:pPr>
        <w:jc w:val="both"/>
        <w:rPr>
          <w:b/>
        </w:rPr>
      </w:pPr>
      <w:r w:rsidRPr="00A52EF0">
        <w:rPr>
          <w:b/>
        </w:rPr>
        <w:t>10 класс</w:t>
      </w:r>
    </w:p>
    <w:p w:rsidR="003E405D" w:rsidRPr="003E405D" w:rsidRDefault="003E405D" w:rsidP="005E51EF">
      <w:pPr>
        <w:pStyle w:val="a"/>
        <w:numPr>
          <w:ilvl w:val="0"/>
          <w:numId w:val="0"/>
        </w:numPr>
        <w:spacing w:line="240" w:lineRule="auto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3E405D">
        <w:rPr>
          <w:b/>
          <w:sz w:val="24"/>
          <w:szCs w:val="24"/>
        </w:rPr>
        <w:t>Человек. Человек в системе общественных отношений</w:t>
      </w:r>
    </w:p>
    <w:p w:rsidR="003E405D" w:rsidRPr="00797C78" w:rsidRDefault="003E405D" w:rsidP="005E51EF">
      <w:pPr>
        <w:pStyle w:val="a"/>
        <w:numPr>
          <w:ilvl w:val="0"/>
          <w:numId w:val="0"/>
        </w:numPr>
        <w:spacing w:line="240" w:lineRule="auto"/>
        <w:ind w:firstLine="284"/>
        <w:rPr>
          <w:i/>
          <w:sz w:val="24"/>
          <w:szCs w:val="24"/>
        </w:rPr>
      </w:pPr>
      <w:r w:rsidRPr="00797C78">
        <w:rPr>
          <w:sz w:val="24"/>
          <w:szCs w:val="24"/>
        </w:rPr>
        <w:t>Человек как результат биологической и социокультурной эволюции. Понятие культуры. Материальная и духовная культура, их взаимосвязь. Формы и виды культуры: народная, массовая, элитарная; молодежная субкультура, контркультура. Многообразие и диалог культур. Мораль. Нравственная культура. Искусство, его основные функции. Религия. Мировые религии. Роль религии в жизни общества. Социализация индивида, агенты (институты) социализации. Мышление, формы и методы мышления. Мышление и деятельность. Мотивация деятельности, потребности и интересы. Свобода и необходимость в человеческой деятельности. Познание мира. Формы познания.</w:t>
      </w:r>
      <w:r w:rsidRPr="00797C78">
        <w:rPr>
          <w:i/>
          <w:sz w:val="24"/>
          <w:szCs w:val="24"/>
        </w:rPr>
        <w:t xml:space="preserve"> </w:t>
      </w:r>
      <w:r w:rsidRPr="00797C78">
        <w:rPr>
          <w:sz w:val="24"/>
          <w:szCs w:val="24"/>
        </w:rPr>
        <w:t xml:space="preserve">Понятие истины, ее критерии. Абсолютная, относительная истина. Виды человеческих знаний. Естественные и социально-гуманитарные науки. Особенности научного познания. </w:t>
      </w:r>
      <w:r w:rsidRPr="00797C78">
        <w:rPr>
          <w:i/>
          <w:sz w:val="24"/>
          <w:szCs w:val="24"/>
        </w:rPr>
        <w:t xml:space="preserve">Уровни научного познания. Способы и методы научного познания. Особенности социального познания. </w:t>
      </w:r>
      <w:r w:rsidRPr="00797C78">
        <w:rPr>
          <w:sz w:val="24"/>
          <w:szCs w:val="24"/>
        </w:rPr>
        <w:t xml:space="preserve">Духовная жизнь и духовный мир человека. Общественное и индивидуальное сознание. Мировоззрение, </w:t>
      </w:r>
      <w:r w:rsidRPr="00797C78">
        <w:rPr>
          <w:i/>
          <w:sz w:val="24"/>
          <w:szCs w:val="24"/>
        </w:rPr>
        <w:t>его типы.</w:t>
      </w:r>
      <w:r w:rsidRPr="00797C78">
        <w:rPr>
          <w:sz w:val="24"/>
          <w:szCs w:val="24"/>
        </w:rPr>
        <w:t xml:space="preserve"> Самосознание индивида и социальное поведение. Социальные ценности. </w:t>
      </w:r>
      <w:r w:rsidRPr="00797C78">
        <w:rPr>
          <w:i/>
          <w:sz w:val="24"/>
          <w:szCs w:val="24"/>
        </w:rPr>
        <w:t>Мотивы и предпочтения.</w:t>
      </w:r>
      <w:r w:rsidRPr="00797C78">
        <w:rPr>
          <w:sz w:val="24"/>
          <w:szCs w:val="24"/>
        </w:rPr>
        <w:t xml:space="preserve"> Свобода и ответственность. Основные направления развития образования. Функции образования как социального института. Общественная значимость и личностный смысл образования. </w:t>
      </w:r>
      <w:r w:rsidRPr="00797C78">
        <w:rPr>
          <w:i/>
          <w:sz w:val="24"/>
          <w:szCs w:val="24"/>
        </w:rPr>
        <w:t>Знания, умения и навыки людей в условиях информационного общества.</w:t>
      </w:r>
    </w:p>
    <w:p w:rsidR="0085540C" w:rsidRPr="00797C78" w:rsidRDefault="0085540C" w:rsidP="005E51EF">
      <w:pPr>
        <w:tabs>
          <w:tab w:val="left" w:pos="3402"/>
        </w:tabs>
        <w:jc w:val="both"/>
      </w:pPr>
      <w:r>
        <w:rPr>
          <w:b/>
        </w:rPr>
        <w:t xml:space="preserve">        </w:t>
      </w:r>
      <w:r w:rsidRPr="00797C78">
        <w:rPr>
          <w:b/>
        </w:rPr>
        <w:t>Социальные отношения</w:t>
      </w:r>
    </w:p>
    <w:p w:rsidR="0085540C" w:rsidRPr="0085540C" w:rsidRDefault="0085540C" w:rsidP="005E51EF">
      <w:pPr>
        <w:tabs>
          <w:tab w:val="left" w:pos="3402"/>
        </w:tabs>
        <w:jc w:val="both"/>
      </w:pPr>
      <w:r>
        <w:t xml:space="preserve">        </w:t>
      </w:r>
      <w:r w:rsidRPr="00797C78">
        <w:t xml:space="preserve">Социальная структура общества и социальные отношения. Социальная </w:t>
      </w:r>
      <w:r w:rsidRPr="00797C78">
        <w:lastRenderedPageBreak/>
        <w:t>стратификация, неравенство. Социальные группы, их типы. Молодежь как социальная группа. Социальный конфликт. Виды социальных конфликтов, их причины. Способы разрешения конфликтов. Социальные нормы, виды социальных норм. Отклоняющееся поведение (</w:t>
      </w:r>
      <w:proofErr w:type="spellStart"/>
      <w:r w:rsidRPr="00797C78">
        <w:t>девиантное</w:t>
      </w:r>
      <w:proofErr w:type="spellEnd"/>
      <w:r w:rsidRPr="00797C78">
        <w:t>). Социальный контроль и самоконтроль. Социальная мобильность, ее формы и каналы в современном обществе.</w:t>
      </w:r>
      <w:r w:rsidRPr="00797C78">
        <w:rPr>
          <w:i/>
        </w:rPr>
        <w:t xml:space="preserve"> </w:t>
      </w:r>
      <w:r w:rsidRPr="00797C78">
        <w:t>Этнические общности. Межнациональные отношения,</w:t>
      </w:r>
      <w:r w:rsidRPr="00797C78">
        <w:rPr>
          <w:b/>
        </w:rPr>
        <w:t xml:space="preserve"> </w:t>
      </w:r>
      <w:proofErr w:type="spellStart"/>
      <w:r w:rsidRPr="00797C78">
        <w:t>этносоциальные</w:t>
      </w:r>
      <w:proofErr w:type="spellEnd"/>
      <w:r w:rsidRPr="00797C78">
        <w:t xml:space="preserve"> конфликты, пути их разрешения. Конституционные принципы национальной политики в Российской Федерации. Семья и брак. </w:t>
      </w:r>
      <w:r w:rsidRPr="00797C78">
        <w:rPr>
          <w:i/>
        </w:rPr>
        <w:t>Тенденции развития семьи в современном мире.</w:t>
      </w:r>
      <w:r w:rsidRPr="00797C78">
        <w:t xml:space="preserve"> </w:t>
      </w:r>
      <w:r w:rsidRPr="00797C78">
        <w:rPr>
          <w:i/>
        </w:rPr>
        <w:t>Проблема неполных семей.</w:t>
      </w:r>
      <w:r w:rsidRPr="00797C78">
        <w:t xml:space="preserve"> Современная демографическая ситуация в Российской Федерации.</w:t>
      </w:r>
      <w:r w:rsidRPr="00797C78">
        <w:rPr>
          <w:i/>
        </w:rPr>
        <w:t xml:space="preserve"> </w:t>
      </w:r>
      <w:r w:rsidRPr="00797C78">
        <w:t>Религиозные объединения и организации в Российской Федерации.</w:t>
      </w:r>
    </w:p>
    <w:p w:rsidR="003E405D" w:rsidRPr="003E405D" w:rsidRDefault="003E405D" w:rsidP="005E51EF">
      <w:pPr>
        <w:pStyle w:val="a"/>
        <w:numPr>
          <w:ilvl w:val="0"/>
          <w:numId w:val="0"/>
        </w:numPr>
        <w:spacing w:line="240" w:lineRule="auto"/>
        <w:ind w:left="284"/>
        <w:rPr>
          <w:b/>
          <w:sz w:val="24"/>
          <w:szCs w:val="24"/>
        </w:rPr>
      </w:pPr>
      <w:r w:rsidRPr="003E405D">
        <w:rPr>
          <w:b/>
          <w:sz w:val="24"/>
          <w:szCs w:val="24"/>
        </w:rPr>
        <w:t>Экономика</w:t>
      </w:r>
    </w:p>
    <w:p w:rsidR="003E405D" w:rsidRDefault="003E405D" w:rsidP="005E51EF">
      <w:pPr>
        <w:pStyle w:val="a"/>
        <w:numPr>
          <w:ilvl w:val="0"/>
          <w:numId w:val="0"/>
        </w:numPr>
        <w:spacing w:line="240" w:lineRule="auto"/>
        <w:ind w:firstLine="284"/>
        <w:rPr>
          <w:i/>
          <w:sz w:val="24"/>
          <w:szCs w:val="24"/>
        </w:rPr>
      </w:pPr>
      <w:r w:rsidRPr="00797C78">
        <w:rPr>
          <w:sz w:val="24"/>
          <w:szCs w:val="24"/>
        </w:rPr>
        <w:t xml:space="preserve">Экономика, экономическая наука. Уровни экономики: микроэкономика, макроэкономика. Факторы производства и факторные доходы. Спрос, закон спроса, факторы, влияющие на формирование спроса. Предложение, закон предложения. Формирование рыночных цен. Равновесная цена. Виды и функции рынков. Рынок совершенной и несовершенной конкуренции. </w:t>
      </w:r>
      <w:r w:rsidRPr="00797C78">
        <w:rPr>
          <w:i/>
          <w:sz w:val="24"/>
          <w:szCs w:val="24"/>
        </w:rPr>
        <w:t xml:space="preserve">Политика защиты конкуренции и антимонопольное законодательство. </w:t>
      </w:r>
      <w:r w:rsidRPr="00797C78">
        <w:rPr>
          <w:sz w:val="24"/>
          <w:szCs w:val="24"/>
        </w:rPr>
        <w:t xml:space="preserve">Рыночные отношения в современной экономике. Фирма в экономике. </w:t>
      </w:r>
      <w:r w:rsidRPr="00797C78">
        <w:rPr>
          <w:i/>
          <w:sz w:val="24"/>
          <w:szCs w:val="24"/>
        </w:rPr>
        <w:t xml:space="preserve">Фондовый рынок, его инструменты. </w:t>
      </w:r>
      <w:r w:rsidRPr="00797C78">
        <w:rPr>
          <w:sz w:val="24"/>
          <w:szCs w:val="24"/>
        </w:rPr>
        <w:t xml:space="preserve">Акции, облигации и другие ценные бумаги. Предприятие. Экономические и бухгалтерские издержки и прибыль. Постоянные и переменные затраты (издержки). Основные источники финансирования бизнеса. </w:t>
      </w:r>
      <w:r w:rsidRPr="00797C78">
        <w:rPr>
          <w:i/>
          <w:sz w:val="24"/>
          <w:szCs w:val="24"/>
        </w:rPr>
        <w:t>Основные принципы менеджмента. Основы маркетинга.</w:t>
      </w:r>
      <w:r w:rsidRPr="00797C78">
        <w:rPr>
          <w:sz w:val="24"/>
          <w:szCs w:val="24"/>
        </w:rPr>
        <w:t xml:space="preserve"> </w:t>
      </w:r>
      <w:r w:rsidRPr="00797C78">
        <w:rPr>
          <w:i/>
          <w:sz w:val="24"/>
          <w:szCs w:val="24"/>
        </w:rPr>
        <w:t xml:space="preserve">Финансовый рынок. </w:t>
      </w:r>
      <w:r w:rsidRPr="00797C78">
        <w:rPr>
          <w:sz w:val="24"/>
          <w:szCs w:val="24"/>
        </w:rPr>
        <w:t xml:space="preserve">Банковская система. Центральный банк Российской Федерации, его задачи, функции и роль в банковской системе России. Финансовые институты. Виды, причины и последствия инфляции. Рынок труда. Занятость и безработица, виды безработицы. Государственная политика в области занятости. Рациональное экономическое поведение собственника, работника, потребителя, семьянина. Роль государства в экономике. Общественные блага. Налоговая система в РФ. Виды налогов. Функции налогов. </w:t>
      </w:r>
      <w:r w:rsidRPr="00797C78">
        <w:rPr>
          <w:i/>
          <w:sz w:val="24"/>
          <w:szCs w:val="24"/>
        </w:rPr>
        <w:t xml:space="preserve">Налоги, уплачиваемые предприятиями. </w:t>
      </w:r>
      <w:r w:rsidRPr="00797C78">
        <w:rPr>
          <w:sz w:val="24"/>
          <w:szCs w:val="24"/>
        </w:rPr>
        <w:t xml:space="preserve">Основы денежной и бюджетной политики государства. Денежно-кредитная (монетарная) политика. Государственный бюджет. </w:t>
      </w:r>
      <w:r w:rsidRPr="00797C78">
        <w:rPr>
          <w:i/>
          <w:sz w:val="24"/>
          <w:szCs w:val="24"/>
        </w:rPr>
        <w:t>Государственный долг.</w:t>
      </w:r>
      <w:r w:rsidRPr="00797C78">
        <w:rPr>
          <w:sz w:val="24"/>
          <w:szCs w:val="24"/>
        </w:rPr>
        <w:t xml:space="preserve"> Экономическая деятельность и ее измерители. ВВП и ВНП</w:t>
      </w:r>
      <w:r w:rsidRPr="00797C78">
        <w:rPr>
          <w:i/>
          <w:sz w:val="24"/>
          <w:szCs w:val="24"/>
        </w:rPr>
        <w:t xml:space="preserve"> – </w:t>
      </w:r>
      <w:r w:rsidRPr="00797C78">
        <w:rPr>
          <w:sz w:val="24"/>
          <w:szCs w:val="24"/>
        </w:rPr>
        <w:t>основные макроэкономические показатели.</w:t>
      </w:r>
      <w:r w:rsidRPr="00797C78">
        <w:rPr>
          <w:i/>
          <w:sz w:val="24"/>
          <w:szCs w:val="24"/>
        </w:rPr>
        <w:t xml:space="preserve"> </w:t>
      </w:r>
      <w:r w:rsidRPr="00797C78">
        <w:rPr>
          <w:sz w:val="24"/>
          <w:szCs w:val="24"/>
        </w:rPr>
        <w:t xml:space="preserve">Экономический рост. </w:t>
      </w:r>
      <w:r w:rsidRPr="00797C78">
        <w:rPr>
          <w:i/>
          <w:sz w:val="24"/>
          <w:szCs w:val="24"/>
        </w:rPr>
        <w:t>Экономические циклы</w:t>
      </w:r>
      <w:r w:rsidRPr="00797C78">
        <w:rPr>
          <w:sz w:val="24"/>
          <w:szCs w:val="24"/>
        </w:rPr>
        <w:t>.</w:t>
      </w:r>
      <w:r w:rsidRPr="00797C78">
        <w:rPr>
          <w:i/>
          <w:sz w:val="24"/>
          <w:szCs w:val="24"/>
        </w:rPr>
        <w:t xml:space="preserve"> </w:t>
      </w:r>
      <w:r w:rsidRPr="00797C78">
        <w:rPr>
          <w:sz w:val="24"/>
          <w:szCs w:val="24"/>
        </w:rPr>
        <w:t xml:space="preserve">Мировая экономика. Международная специализация, международное разделение труда, международная торговля, экономическая интеграция, мировой рынок. Государственная политика в области международной торговли. Глобальные экономические проблемы. </w:t>
      </w:r>
      <w:r w:rsidRPr="00797C78">
        <w:rPr>
          <w:i/>
          <w:sz w:val="24"/>
          <w:szCs w:val="24"/>
        </w:rPr>
        <w:t>Тенденции экономического развития России.</w:t>
      </w:r>
    </w:p>
    <w:p w:rsidR="003E405D" w:rsidRPr="000D2A92" w:rsidRDefault="003E405D" w:rsidP="005E51EF">
      <w:pPr>
        <w:jc w:val="both"/>
      </w:pPr>
    </w:p>
    <w:p w:rsidR="003E405D" w:rsidRPr="00797C78" w:rsidRDefault="003E405D" w:rsidP="005E51EF">
      <w:pPr>
        <w:jc w:val="both"/>
        <w:rPr>
          <w:b/>
        </w:rPr>
      </w:pPr>
      <w:r>
        <w:rPr>
          <w:b/>
        </w:rPr>
        <w:t>11 класс</w:t>
      </w:r>
    </w:p>
    <w:p w:rsidR="003E405D" w:rsidRPr="00797C78" w:rsidRDefault="0085540C" w:rsidP="005E51EF">
      <w:pPr>
        <w:tabs>
          <w:tab w:val="left" w:pos="3402"/>
        </w:tabs>
        <w:jc w:val="both"/>
      </w:pPr>
      <w:r>
        <w:rPr>
          <w:b/>
        </w:rPr>
        <w:t xml:space="preserve">        </w:t>
      </w:r>
      <w:r w:rsidR="003E405D" w:rsidRPr="00797C78">
        <w:rPr>
          <w:b/>
        </w:rPr>
        <w:t>Политика</w:t>
      </w:r>
    </w:p>
    <w:p w:rsidR="003E405D" w:rsidRPr="00797C78" w:rsidRDefault="0085540C" w:rsidP="005E51EF">
      <w:pPr>
        <w:tabs>
          <w:tab w:val="left" w:pos="3402"/>
        </w:tabs>
        <w:jc w:val="both"/>
        <w:rPr>
          <w:i/>
        </w:rPr>
      </w:pPr>
      <w:r>
        <w:t xml:space="preserve">        </w:t>
      </w:r>
      <w:r w:rsidR="003E405D" w:rsidRPr="00797C78">
        <w:t xml:space="preserve">Политическая деятельность. Политические институты. Политические отношения. Политическая власть.  Политическая система, ее структура и функции. Государство как основной институт политической системы. Государство, его функции. Политический режим. Типология политических режимов. Демократия, ее основные ценности и признаки. Избирательная система. Типы избирательных систем: </w:t>
      </w:r>
      <w:proofErr w:type="gramStart"/>
      <w:r w:rsidR="003E405D" w:rsidRPr="00797C78">
        <w:t>мажоритарная</w:t>
      </w:r>
      <w:proofErr w:type="gramEnd"/>
      <w:r w:rsidR="003E405D" w:rsidRPr="00797C78">
        <w:t xml:space="preserve">, пропорциональная, смешанная. </w:t>
      </w:r>
      <w:r w:rsidR="003E405D" w:rsidRPr="00797C78">
        <w:rPr>
          <w:i/>
        </w:rPr>
        <w:t>Избирательная кампания.</w:t>
      </w:r>
      <w:r w:rsidR="003E405D" w:rsidRPr="00797C78">
        <w:t xml:space="preserve"> Гражданское общество и правовое государство. Политическая элита и политическое лидерство.</w:t>
      </w:r>
      <w:r w:rsidR="003E405D" w:rsidRPr="00797C78">
        <w:rPr>
          <w:i/>
        </w:rPr>
        <w:t xml:space="preserve"> </w:t>
      </w:r>
      <w:r w:rsidR="003E405D" w:rsidRPr="00797C78">
        <w:t xml:space="preserve">Типология лидерства. Политическая идеология, ее роль в обществе. Основные идейно-политические течения современности. Политические партии, их признаки, функции, классификация, виды. Типы партийных систем. Понятие, признаки, типология общественно-политических движений. </w:t>
      </w:r>
      <w:r w:rsidR="003E405D" w:rsidRPr="00797C78">
        <w:rPr>
          <w:i/>
        </w:rPr>
        <w:t>Политическая психология. Политическое поведение.</w:t>
      </w:r>
      <w:r w:rsidR="003E405D" w:rsidRPr="00797C78">
        <w:t xml:space="preserve"> Роль средств массовой информации в политической жизни общества. Политический процесс. Политическое участие. </w:t>
      </w:r>
      <w:r w:rsidR="003E405D" w:rsidRPr="00797C78">
        <w:rPr>
          <w:i/>
        </w:rPr>
        <w:t>Абсентеизм, его причины и опасность.</w:t>
      </w:r>
      <w:r w:rsidR="003E405D" w:rsidRPr="00797C78">
        <w:t xml:space="preserve"> </w:t>
      </w:r>
      <w:r w:rsidR="003E405D" w:rsidRPr="00797C78">
        <w:rPr>
          <w:i/>
        </w:rPr>
        <w:t>Особенности политического процесса в России.</w:t>
      </w:r>
    </w:p>
    <w:p w:rsidR="003E405D" w:rsidRPr="00797C78" w:rsidRDefault="0085540C" w:rsidP="005E51EF">
      <w:pPr>
        <w:tabs>
          <w:tab w:val="left" w:pos="3402"/>
        </w:tabs>
        <w:jc w:val="both"/>
      </w:pPr>
      <w:r>
        <w:rPr>
          <w:b/>
        </w:rPr>
        <w:t xml:space="preserve">           </w:t>
      </w:r>
      <w:r w:rsidR="003E405D" w:rsidRPr="00797C78">
        <w:rPr>
          <w:b/>
        </w:rPr>
        <w:t>Правовое регулирование общественных отношений</w:t>
      </w:r>
    </w:p>
    <w:p w:rsidR="003E405D" w:rsidRDefault="0085540C" w:rsidP="005E51EF">
      <w:pPr>
        <w:tabs>
          <w:tab w:val="left" w:pos="3402"/>
        </w:tabs>
        <w:jc w:val="both"/>
        <w:rPr>
          <w:i/>
        </w:rPr>
      </w:pPr>
      <w:r>
        <w:lastRenderedPageBreak/>
        <w:t xml:space="preserve">           </w:t>
      </w:r>
      <w:r w:rsidR="003E405D" w:rsidRPr="00797C78">
        <w:t xml:space="preserve">Право в системе социальных норм. Система российского права: элементы системы права; частное и публичное право; материальное и процессуальное право. Источники права. Законотворческий процесс в Российской Федерации. Гражданство Российской Федерации.  Конституционные права и обязанности гражданина РФ. Воинская обязанность. Военная служба по контракту. Альтернативная гражданская служба. Права и обязанности налогоплательщиков. Юридическая ответственность за налоговые правонарушения. </w:t>
      </w:r>
      <w:r w:rsidR="003E405D" w:rsidRPr="00797C78">
        <w:rPr>
          <w:i/>
        </w:rPr>
        <w:t>Законодательство в сфере антикоррупционной политики государства.</w:t>
      </w:r>
      <w:r w:rsidR="003E405D" w:rsidRPr="00797C78">
        <w:t xml:space="preserve"> </w:t>
      </w:r>
      <w:r w:rsidR="003E405D" w:rsidRPr="00797C78">
        <w:rPr>
          <w:i/>
        </w:rPr>
        <w:t>Экологическое право.</w:t>
      </w:r>
      <w:r w:rsidR="003E405D" w:rsidRPr="00797C78">
        <w:t xml:space="preserve"> Право на благоприятную окружающую среду и способы его защиты. Экологические правонарушения. </w:t>
      </w:r>
      <w:r w:rsidR="003E405D" w:rsidRPr="00797C78">
        <w:rPr>
          <w:i/>
        </w:rPr>
        <w:t>Гражданское право.</w:t>
      </w:r>
      <w:r w:rsidR="003E405D" w:rsidRPr="00797C78">
        <w:t xml:space="preserve"> Гражданские правоотношения. </w:t>
      </w:r>
      <w:r w:rsidR="003E405D" w:rsidRPr="00797C78">
        <w:rPr>
          <w:i/>
        </w:rPr>
        <w:t>Субъекты гражданского права.</w:t>
      </w:r>
      <w:r w:rsidR="003E405D" w:rsidRPr="00797C78">
        <w:t xml:space="preserve"> Имущественные права. Право собственности. Основания приобретения права собственности. </w:t>
      </w:r>
      <w:r w:rsidR="003E405D" w:rsidRPr="00797C78">
        <w:rPr>
          <w:i/>
        </w:rPr>
        <w:t>Право на результаты интеллектуальной деятельности. Наследование.</w:t>
      </w:r>
      <w:r w:rsidR="003E405D" w:rsidRPr="00797C78">
        <w:t xml:space="preserve"> Неимущественные права: честь, достоинство, имя. Способы защиты имущественных и неимущественных прав.</w:t>
      </w:r>
      <w:r w:rsidR="003E405D" w:rsidRPr="00797C78">
        <w:rPr>
          <w:i/>
        </w:rPr>
        <w:t xml:space="preserve"> </w:t>
      </w:r>
      <w:r w:rsidR="003E405D" w:rsidRPr="00797C78">
        <w:t xml:space="preserve">Организационно-правовые формы предприятий. </w:t>
      </w:r>
      <w:r w:rsidR="003E405D" w:rsidRPr="00797C78">
        <w:rPr>
          <w:i/>
        </w:rPr>
        <w:t xml:space="preserve">Семейное право. </w:t>
      </w:r>
      <w:r w:rsidR="003E405D" w:rsidRPr="00797C78">
        <w:t xml:space="preserve">Порядок и условия заключения и расторжения брака. Правовое регулирование отношений супругов. Права и обязанности родителей и детей. Порядок приема на обучение в профессиональные образовательные организации и образовательные организации высшего образования. </w:t>
      </w:r>
      <w:r w:rsidR="003E405D" w:rsidRPr="00797C78">
        <w:rPr>
          <w:i/>
        </w:rPr>
        <w:t>Порядок оказания платных образовательных услуг.</w:t>
      </w:r>
      <w:r w:rsidR="003E405D" w:rsidRPr="00797C78">
        <w:t xml:space="preserve"> 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 Гражданские 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</w:t>
      </w:r>
      <w:r w:rsidR="003E405D" w:rsidRPr="00797C78">
        <w:rPr>
          <w:i/>
        </w:rPr>
        <w:t>Стадии уголовного процесса.</w:t>
      </w:r>
      <w:r w:rsidR="003E405D" w:rsidRPr="00797C78">
        <w:t xml:space="preserve"> Конституционное судопроизводство. Понятие и предмет международного права. Международная защита прав человека в условиях мирного и военного времени. </w:t>
      </w:r>
      <w:r w:rsidR="003E405D" w:rsidRPr="00797C78">
        <w:rPr>
          <w:i/>
        </w:rPr>
        <w:t>Правовая база противодействия терроризму в Российской Федерации.</w:t>
      </w:r>
    </w:p>
    <w:p w:rsidR="0085540C" w:rsidRPr="003E405D" w:rsidRDefault="0085540C" w:rsidP="005E51EF">
      <w:pPr>
        <w:pStyle w:val="a"/>
        <w:numPr>
          <w:ilvl w:val="0"/>
          <w:numId w:val="0"/>
        </w:numPr>
        <w:spacing w:line="240" w:lineRule="auto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3E405D">
        <w:rPr>
          <w:b/>
          <w:sz w:val="24"/>
          <w:szCs w:val="24"/>
        </w:rPr>
        <w:t>Общество как сложная динамическая система</w:t>
      </w:r>
    </w:p>
    <w:p w:rsidR="0085540C" w:rsidRDefault="0085540C" w:rsidP="005E51EF">
      <w:pPr>
        <w:pStyle w:val="a"/>
        <w:numPr>
          <w:ilvl w:val="0"/>
          <w:numId w:val="0"/>
        </w:numPr>
        <w:spacing w:line="240" w:lineRule="auto"/>
        <w:ind w:firstLine="284"/>
        <w:rPr>
          <w:sz w:val="24"/>
          <w:szCs w:val="24"/>
        </w:rPr>
      </w:pPr>
      <w:r w:rsidRPr="00797C78">
        <w:rPr>
          <w:sz w:val="24"/>
          <w:szCs w:val="24"/>
        </w:rPr>
        <w:t xml:space="preserve">Системное строение общества: элементы и подсистемы. Социальное взаимодействие и общественные отношения. Основные институты общества. </w:t>
      </w:r>
      <w:proofErr w:type="spellStart"/>
      <w:r w:rsidRPr="00797C78">
        <w:rPr>
          <w:sz w:val="24"/>
          <w:szCs w:val="24"/>
        </w:rPr>
        <w:t>Многовариантность</w:t>
      </w:r>
      <w:proofErr w:type="spellEnd"/>
      <w:r w:rsidRPr="00797C78">
        <w:rPr>
          <w:sz w:val="24"/>
          <w:szCs w:val="24"/>
        </w:rPr>
        <w:t xml:space="preserve"> общественного развития. Эволюция и революция как формы социального изменения. Основные направления общественного развития: общественный прогресс, общественный регресс. Формы социального прогресса: реформа, революция.</w:t>
      </w:r>
      <w:r w:rsidRPr="00797C78">
        <w:rPr>
          <w:i/>
          <w:sz w:val="24"/>
          <w:szCs w:val="24"/>
        </w:rPr>
        <w:t xml:space="preserve"> </w:t>
      </w:r>
      <w:r w:rsidRPr="00797C78">
        <w:rPr>
          <w:sz w:val="24"/>
          <w:szCs w:val="24"/>
        </w:rPr>
        <w:t>Процессы глобализации. Основные направления глобализации. Последствия глобализации. Общество и человек перед лицом угроз и вызовов XXI века.</w:t>
      </w:r>
    </w:p>
    <w:p w:rsidR="0085540C" w:rsidRPr="0085540C" w:rsidRDefault="0085540C" w:rsidP="005E51EF">
      <w:pPr>
        <w:tabs>
          <w:tab w:val="left" w:pos="3402"/>
        </w:tabs>
        <w:jc w:val="both"/>
      </w:pPr>
    </w:p>
    <w:p w:rsidR="003E405D" w:rsidRDefault="003E405D" w:rsidP="005E51EF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3E405D" w:rsidRDefault="003E405D" w:rsidP="005E51EF">
      <w:pPr>
        <w:jc w:val="both"/>
      </w:pPr>
    </w:p>
    <w:p w:rsidR="005E51EF" w:rsidRDefault="005E51EF" w:rsidP="005E51EF">
      <w:pPr>
        <w:jc w:val="both"/>
      </w:pPr>
    </w:p>
    <w:p w:rsidR="003E405D" w:rsidRDefault="003E405D" w:rsidP="005E51EF">
      <w:pPr>
        <w:jc w:val="both"/>
      </w:pPr>
    </w:p>
    <w:p w:rsidR="003E405D" w:rsidRPr="003E405D" w:rsidRDefault="003E405D" w:rsidP="005E51EF">
      <w:pPr>
        <w:jc w:val="both"/>
      </w:pPr>
    </w:p>
    <w:p w:rsidR="003E405D" w:rsidRDefault="003E405D" w:rsidP="003E405D">
      <w:pPr>
        <w:pStyle w:val="a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  <w:r w:rsidRPr="00797C78">
        <w:rPr>
          <w:b/>
          <w:sz w:val="24"/>
          <w:szCs w:val="24"/>
        </w:rPr>
        <w:t xml:space="preserve">3.Тематическое планирование  </w:t>
      </w:r>
    </w:p>
    <w:p w:rsidR="003E405D" w:rsidRPr="00A52EF0" w:rsidRDefault="003E405D" w:rsidP="003E405D"/>
    <w:p w:rsidR="003E405D" w:rsidRDefault="003E405D" w:rsidP="003E405D">
      <w:pPr>
        <w:pStyle w:val="a"/>
        <w:numPr>
          <w:ilvl w:val="0"/>
          <w:numId w:val="0"/>
        </w:numPr>
        <w:spacing w:line="240" w:lineRule="auto"/>
        <w:jc w:val="center"/>
        <w:rPr>
          <w:b/>
          <w:sz w:val="24"/>
          <w:szCs w:val="24"/>
        </w:rPr>
      </w:pPr>
      <w:r w:rsidRPr="00797C78">
        <w:rPr>
          <w:b/>
          <w:sz w:val="24"/>
          <w:szCs w:val="24"/>
        </w:rPr>
        <w:t>10 класс</w:t>
      </w:r>
    </w:p>
    <w:p w:rsidR="003E405D" w:rsidRPr="00A52EF0" w:rsidRDefault="003E405D" w:rsidP="003E405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6662"/>
        <w:gridCol w:w="1667"/>
      </w:tblGrid>
      <w:tr w:rsidR="003E405D" w:rsidRPr="00797C78" w:rsidTr="00AA3935">
        <w:tc>
          <w:tcPr>
            <w:tcW w:w="959" w:type="dxa"/>
          </w:tcPr>
          <w:p w:rsidR="003E405D" w:rsidRPr="00797C78" w:rsidRDefault="003E405D" w:rsidP="00AA3935">
            <w:r w:rsidRPr="00797C78">
              <w:t>№</w:t>
            </w:r>
          </w:p>
        </w:tc>
        <w:tc>
          <w:tcPr>
            <w:tcW w:w="6662" w:type="dxa"/>
          </w:tcPr>
          <w:p w:rsidR="003E405D" w:rsidRPr="00797C78" w:rsidRDefault="003E405D" w:rsidP="00AA3935">
            <w:r w:rsidRPr="00797C78">
              <w:t xml:space="preserve">Название раздела </w:t>
            </w:r>
          </w:p>
        </w:tc>
        <w:tc>
          <w:tcPr>
            <w:tcW w:w="1667" w:type="dxa"/>
          </w:tcPr>
          <w:p w:rsidR="003E405D" w:rsidRPr="00797C78" w:rsidRDefault="003E405D" w:rsidP="00AA3935">
            <w:r w:rsidRPr="00797C78">
              <w:t>Количество  часов</w:t>
            </w:r>
          </w:p>
        </w:tc>
      </w:tr>
      <w:tr w:rsidR="003E405D" w:rsidRPr="00797C78" w:rsidTr="00AA3935">
        <w:tc>
          <w:tcPr>
            <w:tcW w:w="959" w:type="dxa"/>
          </w:tcPr>
          <w:p w:rsidR="003E405D" w:rsidRPr="00797C78" w:rsidRDefault="003E405D" w:rsidP="00AA3935">
            <w:r w:rsidRPr="00797C78">
              <w:t>1</w:t>
            </w:r>
          </w:p>
        </w:tc>
        <w:tc>
          <w:tcPr>
            <w:tcW w:w="6662" w:type="dxa"/>
          </w:tcPr>
          <w:p w:rsidR="003E405D" w:rsidRPr="00797C78" w:rsidRDefault="003E405D" w:rsidP="00AA3935">
            <w:r w:rsidRPr="00797C78">
              <w:t>Человек. Человек в системе общественных отношений</w:t>
            </w:r>
          </w:p>
        </w:tc>
        <w:tc>
          <w:tcPr>
            <w:tcW w:w="1667" w:type="dxa"/>
          </w:tcPr>
          <w:p w:rsidR="003E405D" w:rsidRPr="00797C78" w:rsidRDefault="003E405D" w:rsidP="00AA3935">
            <w:r w:rsidRPr="00797C78">
              <w:t>26</w:t>
            </w:r>
          </w:p>
        </w:tc>
      </w:tr>
      <w:tr w:rsidR="0085540C" w:rsidRPr="00797C78" w:rsidTr="00AA3935">
        <w:tc>
          <w:tcPr>
            <w:tcW w:w="959" w:type="dxa"/>
          </w:tcPr>
          <w:p w:rsidR="0085540C" w:rsidRPr="00797C78" w:rsidRDefault="0085540C" w:rsidP="00AA3935">
            <w:r>
              <w:t>2</w:t>
            </w:r>
          </w:p>
        </w:tc>
        <w:tc>
          <w:tcPr>
            <w:tcW w:w="6662" w:type="dxa"/>
          </w:tcPr>
          <w:p w:rsidR="0085540C" w:rsidRPr="00797C78" w:rsidRDefault="0085540C" w:rsidP="00AA3935">
            <w:r w:rsidRPr="00797C78">
              <w:t>Социальные отношения</w:t>
            </w:r>
          </w:p>
        </w:tc>
        <w:tc>
          <w:tcPr>
            <w:tcW w:w="1667" w:type="dxa"/>
          </w:tcPr>
          <w:p w:rsidR="0085540C" w:rsidRPr="00797C78" w:rsidRDefault="0085540C" w:rsidP="00AA3935">
            <w:r>
              <w:t>11</w:t>
            </w:r>
          </w:p>
        </w:tc>
      </w:tr>
      <w:tr w:rsidR="003E405D" w:rsidRPr="00797C78" w:rsidTr="00AA3935">
        <w:tc>
          <w:tcPr>
            <w:tcW w:w="959" w:type="dxa"/>
          </w:tcPr>
          <w:p w:rsidR="003E405D" w:rsidRPr="00797C78" w:rsidRDefault="003E405D" w:rsidP="00AA3935">
            <w:r w:rsidRPr="00797C78">
              <w:t>3</w:t>
            </w:r>
          </w:p>
        </w:tc>
        <w:tc>
          <w:tcPr>
            <w:tcW w:w="6662" w:type="dxa"/>
          </w:tcPr>
          <w:p w:rsidR="003E405D" w:rsidRPr="00797C78" w:rsidRDefault="003E405D" w:rsidP="00AA3935">
            <w:r w:rsidRPr="00797C78">
              <w:t>Экономика</w:t>
            </w:r>
          </w:p>
        </w:tc>
        <w:tc>
          <w:tcPr>
            <w:tcW w:w="1667" w:type="dxa"/>
          </w:tcPr>
          <w:p w:rsidR="003E405D" w:rsidRPr="00797C78" w:rsidRDefault="003E405D" w:rsidP="00AA3935">
            <w:r>
              <w:t>33</w:t>
            </w:r>
          </w:p>
        </w:tc>
      </w:tr>
      <w:tr w:rsidR="003E405D" w:rsidRPr="00797C78" w:rsidTr="00AA3935">
        <w:tc>
          <w:tcPr>
            <w:tcW w:w="959" w:type="dxa"/>
          </w:tcPr>
          <w:p w:rsidR="003E405D" w:rsidRPr="00797C78" w:rsidRDefault="003E405D" w:rsidP="00AA3935"/>
        </w:tc>
        <w:tc>
          <w:tcPr>
            <w:tcW w:w="6662" w:type="dxa"/>
          </w:tcPr>
          <w:p w:rsidR="003E405D" w:rsidRPr="00797C78" w:rsidRDefault="003E405D" w:rsidP="00AA3935">
            <w:r>
              <w:t>Итого</w:t>
            </w:r>
          </w:p>
        </w:tc>
        <w:tc>
          <w:tcPr>
            <w:tcW w:w="1667" w:type="dxa"/>
          </w:tcPr>
          <w:p w:rsidR="003E405D" w:rsidRPr="00797C78" w:rsidRDefault="003E405D" w:rsidP="00AA3935">
            <w:r>
              <w:t>70</w:t>
            </w:r>
          </w:p>
        </w:tc>
      </w:tr>
    </w:tbl>
    <w:p w:rsidR="003E405D" w:rsidRDefault="003E405D" w:rsidP="003E405D">
      <w:pPr>
        <w:rPr>
          <w:i/>
        </w:rPr>
      </w:pPr>
    </w:p>
    <w:p w:rsidR="003E405D" w:rsidRDefault="003E405D" w:rsidP="003E405D">
      <w:pPr>
        <w:rPr>
          <w:i/>
        </w:rPr>
      </w:pPr>
    </w:p>
    <w:p w:rsidR="003E405D" w:rsidRDefault="003E405D" w:rsidP="003E405D">
      <w:pPr>
        <w:jc w:val="center"/>
        <w:rPr>
          <w:b/>
        </w:rPr>
      </w:pPr>
      <w:r w:rsidRPr="00797C78">
        <w:rPr>
          <w:b/>
        </w:rPr>
        <w:t>11 класс</w:t>
      </w:r>
    </w:p>
    <w:p w:rsidR="003E405D" w:rsidRPr="00797C78" w:rsidRDefault="003E405D" w:rsidP="003E405D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6662"/>
        <w:gridCol w:w="1667"/>
      </w:tblGrid>
      <w:tr w:rsidR="003E405D" w:rsidRPr="00797C78" w:rsidTr="00AA3935">
        <w:tc>
          <w:tcPr>
            <w:tcW w:w="959" w:type="dxa"/>
          </w:tcPr>
          <w:p w:rsidR="003E405D" w:rsidRPr="00797C78" w:rsidRDefault="003E405D" w:rsidP="00AA3935">
            <w:r w:rsidRPr="00797C78">
              <w:t>№</w:t>
            </w:r>
          </w:p>
        </w:tc>
        <w:tc>
          <w:tcPr>
            <w:tcW w:w="6662" w:type="dxa"/>
          </w:tcPr>
          <w:p w:rsidR="003E405D" w:rsidRPr="00797C78" w:rsidRDefault="003E405D" w:rsidP="00AA3935">
            <w:r w:rsidRPr="00797C78">
              <w:t xml:space="preserve">Название раздела </w:t>
            </w:r>
          </w:p>
        </w:tc>
        <w:tc>
          <w:tcPr>
            <w:tcW w:w="1667" w:type="dxa"/>
          </w:tcPr>
          <w:p w:rsidR="003E405D" w:rsidRPr="00797C78" w:rsidRDefault="003E405D" w:rsidP="00AA3935">
            <w:r w:rsidRPr="00797C78">
              <w:t>Количество  часов</w:t>
            </w:r>
          </w:p>
        </w:tc>
      </w:tr>
      <w:tr w:rsidR="003E405D" w:rsidRPr="00797C78" w:rsidTr="00AA3935">
        <w:tc>
          <w:tcPr>
            <w:tcW w:w="959" w:type="dxa"/>
          </w:tcPr>
          <w:p w:rsidR="003E405D" w:rsidRPr="00797C78" w:rsidRDefault="0085540C" w:rsidP="00AA3935">
            <w:r>
              <w:t>1</w:t>
            </w:r>
          </w:p>
        </w:tc>
        <w:tc>
          <w:tcPr>
            <w:tcW w:w="6662" w:type="dxa"/>
          </w:tcPr>
          <w:p w:rsidR="003E405D" w:rsidRPr="00797C78" w:rsidRDefault="003E405D" w:rsidP="00AA3935">
            <w:r w:rsidRPr="00797C78">
              <w:t>Политика</w:t>
            </w:r>
          </w:p>
        </w:tc>
        <w:tc>
          <w:tcPr>
            <w:tcW w:w="1667" w:type="dxa"/>
          </w:tcPr>
          <w:p w:rsidR="003E405D" w:rsidRPr="00797C78" w:rsidRDefault="003E405D" w:rsidP="00AA3935">
            <w:r w:rsidRPr="00797C78">
              <w:t>18</w:t>
            </w:r>
          </w:p>
        </w:tc>
      </w:tr>
      <w:tr w:rsidR="003E405D" w:rsidRPr="00797C78" w:rsidTr="00AA3935">
        <w:tc>
          <w:tcPr>
            <w:tcW w:w="959" w:type="dxa"/>
          </w:tcPr>
          <w:p w:rsidR="003E405D" w:rsidRPr="00797C78" w:rsidRDefault="0085540C" w:rsidP="00AA3935">
            <w:r>
              <w:t>2</w:t>
            </w:r>
          </w:p>
        </w:tc>
        <w:tc>
          <w:tcPr>
            <w:tcW w:w="6662" w:type="dxa"/>
          </w:tcPr>
          <w:p w:rsidR="003E405D" w:rsidRPr="00797C78" w:rsidRDefault="003E405D" w:rsidP="00AA3935">
            <w:r w:rsidRPr="00797C78">
              <w:t>Правовое регулирование общественных отношений</w:t>
            </w:r>
          </w:p>
        </w:tc>
        <w:tc>
          <w:tcPr>
            <w:tcW w:w="1667" w:type="dxa"/>
          </w:tcPr>
          <w:p w:rsidR="003E405D" w:rsidRPr="00797C78" w:rsidRDefault="003E405D" w:rsidP="00AA3935">
            <w:r>
              <w:t>37</w:t>
            </w:r>
          </w:p>
        </w:tc>
      </w:tr>
      <w:tr w:rsidR="0085540C" w:rsidRPr="00797C78" w:rsidTr="00AA3935">
        <w:tc>
          <w:tcPr>
            <w:tcW w:w="959" w:type="dxa"/>
          </w:tcPr>
          <w:p w:rsidR="0085540C" w:rsidRPr="00797C78" w:rsidRDefault="0085540C" w:rsidP="00AA3935">
            <w:r>
              <w:t>3</w:t>
            </w:r>
          </w:p>
        </w:tc>
        <w:tc>
          <w:tcPr>
            <w:tcW w:w="6662" w:type="dxa"/>
          </w:tcPr>
          <w:p w:rsidR="0085540C" w:rsidRPr="00797C78" w:rsidRDefault="0085540C" w:rsidP="00AA3935">
            <w:r w:rsidRPr="00797C78">
              <w:t>Общество как сложная динамическая система</w:t>
            </w:r>
          </w:p>
        </w:tc>
        <w:tc>
          <w:tcPr>
            <w:tcW w:w="1667" w:type="dxa"/>
          </w:tcPr>
          <w:p w:rsidR="0085540C" w:rsidRDefault="0085540C" w:rsidP="00AA3935">
            <w:r>
              <w:t>13</w:t>
            </w:r>
          </w:p>
        </w:tc>
      </w:tr>
      <w:tr w:rsidR="003E405D" w:rsidRPr="00797C78" w:rsidTr="00AA3935">
        <w:tc>
          <w:tcPr>
            <w:tcW w:w="959" w:type="dxa"/>
          </w:tcPr>
          <w:p w:rsidR="003E405D" w:rsidRPr="00797C78" w:rsidRDefault="003E405D" w:rsidP="00AA3935"/>
        </w:tc>
        <w:tc>
          <w:tcPr>
            <w:tcW w:w="6662" w:type="dxa"/>
          </w:tcPr>
          <w:p w:rsidR="003E405D" w:rsidRPr="00797C78" w:rsidRDefault="003E405D" w:rsidP="00AA3935">
            <w:r>
              <w:t>Итого</w:t>
            </w:r>
          </w:p>
        </w:tc>
        <w:tc>
          <w:tcPr>
            <w:tcW w:w="1667" w:type="dxa"/>
          </w:tcPr>
          <w:p w:rsidR="003E405D" w:rsidRPr="00797C78" w:rsidRDefault="003E405D" w:rsidP="00AA3935">
            <w:r>
              <w:t>68</w:t>
            </w:r>
          </w:p>
        </w:tc>
      </w:tr>
    </w:tbl>
    <w:p w:rsidR="003E405D" w:rsidRPr="00797C78" w:rsidRDefault="003E405D" w:rsidP="003E405D">
      <w:pPr>
        <w:jc w:val="center"/>
      </w:pPr>
    </w:p>
    <w:p w:rsidR="00567601" w:rsidRDefault="00567601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</w:p>
    <w:p w:rsidR="00185112" w:rsidRPr="005B1BD4" w:rsidRDefault="00185112" w:rsidP="005B1BD4">
      <w:pPr>
        <w:pStyle w:val="a6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  <w:lang w:eastAsia="ru-RU"/>
        </w:rPr>
        <w:lastRenderedPageBreak/>
        <w:drawing>
          <wp:inline distT="0" distB="0" distL="0" distR="0">
            <wp:extent cx="5940425" cy="8170026"/>
            <wp:effectExtent l="0" t="0" r="3175" b="2540"/>
            <wp:docPr id="2" name="Рисунок 2" descr="C:\Users\Анатолий Васильевич\Desktop\РП об 10-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толий Васильевич\Desktop\РП об 10-11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85112" w:rsidRPr="005B1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B7A0B12"/>
    <w:lvl w:ilvl="0">
      <w:numFmt w:val="bullet"/>
      <w:lvlText w:val="*"/>
      <w:lvlJc w:val="left"/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5060E9"/>
    <w:multiLevelType w:val="multilevel"/>
    <w:tmpl w:val="2B26BDE0"/>
    <w:styleLink w:val="WW8Num1"/>
    <w:lvl w:ilvl="0">
      <w:numFmt w:val="bullet"/>
      <w:lvlText w:val=""/>
      <w:lvlJc w:val="left"/>
      <w:pPr>
        <w:ind w:left="567" w:hanging="567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4FB5259E"/>
    <w:multiLevelType w:val="multilevel"/>
    <w:tmpl w:val="94D2C522"/>
    <w:styleLink w:val="WW8Num5"/>
    <w:lvl w:ilvl="0">
      <w:numFmt w:val="bullet"/>
      <w:lvlText w:val=""/>
      <w:lvlJc w:val="left"/>
      <w:pPr>
        <w:ind w:left="567" w:hanging="567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42708B0"/>
    <w:multiLevelType w:val="hybridMultilevel"/>
    <w:tmpl w:val="F6A82674"/>
    <w:lvl w:ilvl="0" w:tplc="4BA42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5">
    <w:nsid w:val="676142E8"/>
    <w:multiLevelType w:val="multilevel"/>
    <w:tmpl w:val="197CFCBC"/>
    <w:styleLink w:val="WW8Num3"/>
    <w:lvl w:ilvl="0">
      <w:numFmt w:val="bullet"/>
      <w:lvlText w:val=""/>
      <w:lvlJc w:val="left"/>
      <w:pPr>
        <w:ind w:left="567" w:hanging="567"/>
      </w:pPr>
      <w:rPr>
        <w:rFonts w:ascii="Symbol" w:hAnsi="Symbol"/>
      </w:rPr>
    </w:lvl>
    <w:lvl w:ilvl="1">
      <w:numFmt w:val="bullet"/>
      <w:lvlText w:val="o"/>
      <w:lvlJc w:val="left"/>
      <w:pPr>
        <w:ind w:left="3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0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5400" w:hanging="360"/>
      </w:pPr>
      <w:rPr>
        <w:rFonts w:ascii="Wingdings" w:hAnsi="Wingdings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Arial" w:hAnsi="Arial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Arial" w:hAnsi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C8"/>
    <w:rsid w:val="00060B4C"/>
    <w:rsid w:val="0007574A"/>
    <w:rsid w:val="00101322"/>
    <w:rsid w:val="00152AD5"/>
    <w:rsid w:val="00185112"/>
    <w:rsid w:val="001B1E4C"/>
    <w:rsid w:val="001E23F7"/>
    <w:rsid w:val="0025463D"/>
    <w:rsid w:val="00256BC8"/>
    <w:rsid w:val="003C112F"/>
    <w:rsid w:val="003E405D"/>
    <w:rsid w:val="00413615"/>
    <w:rsid w:val="00483A28"/>
    <w:rsid w:val="005074B4"/>
    <w:rsid w:val="005403F0"/>
    <w:rsid w:val="00567601"/>
    <w:rsid w:val="005B1BD4"/>
    <w:rsid w:val="005E51EF"/>
    <w:rsid w:val="00635453"/>
    <w:rsid w:val="00642459"/>
    <w:rsid w:val="00651250"/>
    <w:rsid w:val="006D6AB0"/>
    <w:rsid w:val="007D3EAD"/>
    <w:rsid w:val="0085540C"/>
    <w:rsid w:val="008A564A"/>
    <w:rsid w:val="009B2D6F"/>
    <w:rsid w:val="00A109E1"/>
    <w:rsid w:val="00A72B12"/>
    <w:rsid w:val="00A74784"/>
    <w:rsid w:val="00AB40F6"/>
    <w:rsid w:val="00AC2035"/>
    <w:rsid w:val="00AE4766"/>
    <w:rsid w:val="00B7716C"/>
    <w:rsid w:val="00BA30C1"/>
    <w:rsid w:val="00C50F50"/>
    <w:rsid w:val="00C8496D"/>
    <w:rsid w:val="00CC7F02"/>
    <w:rsid w:val="00D51F2A"/>
    <w:rsid w:val="00DB26DE"/>
    <w:rsid w:val="00DC2A63"/>
    <w:rsid w:val="00E03FA9"/>
    <w:rsid w:val="00E352B0"/>
    <w:rsid w:val="00FA49D0"/>
    <w:rsid w:val="00FC441C"/>
    <w:rsid w:val="00FD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5453"/>
    <w:pPr>
      <w:widowControl w:val="0"/>
      <w:suppressAutoHyphens/>
      <w:autoSpaceDN w:val="0"/>
      <w:spacing w:line="240" w:lineRule="auto"/>
      <w:ind w:firstLine="0"/>
      <w:jc w:val="left"/>
      <w:textAlignment w:val="baseline"/>
    </w:pPr>
    <w:rPr>
      <w:rFonts w:eastAsia="Arial Unicode MS" w:cs="Tahoma"/>
      <w:kern w:val="3"/>
      <w:sz w:val="24"/>
      <w:szCs w:val="24"/>
      <w:lang w:eastAsia="ru-RU"/>
    </w:rPr>
  </w:style>
  <w:style w:type="paragraph" w:styleId="2">
    <w:name w:val="heading 2"/>
    <w:basedOn w:val="Standard"/>
    <w:next w:val="Standard"/>
    <w:link w:val="20"/>
    <w:uiPriority w:val="99"/>
    <w:qFormat/>
    <w:rsid w:val="00635453"/>
    <w:pPr>
      <w:keepNext/>
      <w:spacing w:before="240" w:after="60"/>
      <w:outlineLvl w:val="1"/>
    </w:pPr>
    <w:rPr>
      <w:rFonts w:ascii="Arial" w:eastAsia="Calibri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rsid w:val="00635453"/>
    <w:rPr>
      <w:rFonts w:ascii="Arial" w:eastAsia="Calibri" w:hAnsi="Arial"/>
      <w:b/>
      <w:i/>
      <w:kern w:val="3"/>
      <w:sz w:val="20"/>
      <w:szCs w:val="20"/>
      <w:lang w:eastAsia="ru-RU"/>
    </w:rPr>
  </w:style>
  <w:style w:type="paragraph" w:customStyle="1" w:styleId="Standard">
    <w:name w:val="Standard"/>
    <w:uiPriority w:val="99"/>
    <w:rsid w:val="00635453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4"/>
      <w:szCs w:val="24"/>
      <w:lang w:eastAsia="ru-RU"/>
    </w:rPr>
  </w:style>
  <w:style w:type="paragraph" w:styleId="21">
    <w:name w:val="Body Text Indent 2"/>
    <w:basedOn w:val="Standard"/>
    <w:link w:val="22"/>
    <w:uiPriority w:val="99"/>
    <w:rsid w:val="00635453"/>
    <w:pPr>
      <w:spacing w:line="360" w:lineRule="auto"/>
      <w:ind w:firstLine="709"/>
      <w:jc w:val="both"/>
    </w:pPr>
    <w:rPr>
      <w:rFonts w:eastAsia="Calibri"/>
      <w:sz w:val="20"/>
      <w:szCs w:val="20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635453"/>
    <w:rPr>
      <w:rFonts w:eastAsia="Calibri"/>
      <w:kern w:val="3"/>
      <w:sz w:val="20"/>
      <w:szCs w:val="20"/>
      <w:lang w:eastAsia="ru-RU"/>
    </w:rPr>
  </w:style>
  <w:style w:type="paragraph" w:customStyle="1" w:styleId="Text">
    <w:name w:val="Text"/>
    <w:basedOn w:val="Standard"/>
    <w:uiPriority w:val="99"/>
    <w:rsid w:val="00635453"/>
    <w:rPr>
      <w:rFonts w:ascii="Courier New" w:hAnsi="Courier New"/>
      <w:sz w:val="20"/>
      <w:szCs w:val="20"/>
    </w:rPr>
  </w:style>
  <w:style w:type="numbering" w:customStyle="1" w:styleId="WW8Num1">
    <w:name w:val="WW8Num1"/>
    <w:rsid w:val="00635453"/>
    <w:pPr>
      <w:numPr>
        <w:numId w:val="4"/>
      </w:numPr>
    </w:pPr>
  </w:style>
  <w:style w:type="numbering" w:customStyle="1" w:styleId="WW8Num5">
    <w:name w:val="WW8Num5"/>
    <w:rsid w:val="00635453"/>
    <w:pPr>
      <w:numPr>
        <w:numId w:val="6"/>
      </w:numPr>
    </w:pPr>
  </w:style>
  <w:style w:type="numbering" w:customStyle="1" w:styleId="WW8Num3">
    <w:name w:val="WW8Num3"/>
    <w:rsid w:val="00635453"/>
    <w:pPr>
      <w:numPr>
        <w:numId w:val="5"/>
      </w:numPr>
    </w:pPr>
  </w:style>
  <w:style w:type="paragraph" w:customStyle="1" w:styleId="a">
    <w:name w:val="Перечень"/>
    <w:basedOn w:val="a0"/>
    <w:next w:val="a0"/>
    <w:link w:val="a4"/>
    <w:uiPriority w:val="99"/>
    <w:rsid w:val="001E23F7"/>
    <w:pPr>
      <w:widowControl/>
      <w:numPr>
        <w:numId w:val="7"/>
      </w:numPr>
      <w:autoSpaceDN/>
      <w:spacing w:line="360" w:lineRule="auto"/>
      <w:ind w:left="0" w:firstLine="284"/>
      <w:jc w:val="both"/>
      <w:textAlignment w:val="auto"/>
    </w:pPr>
    <w:rPr>
      <w:rFonts w:eastAsia="Times New Roman" w:cs="Times New Roman"/>
      <w:kern w:val="0"/>
      <w:sz w:val="20"/>
      <w:szCs w:val="20"/>
      <w:u w:color="000000"/>
    </w:rPr>
  </w:style>
  <w:style w:type="character" w:customStyle="1" w:styleId="a4">
    <w:name w:val="Перечень Знак"/>
    <w:link w:val="a"/>
    <w:uiPriority w:val="99"/>
    <w:locked/>
    <w:rsid w:val="001E23F7"/>
    <w:rPr>
      <w:rFonts w:eastAsia="Times New Roman"/>
      <w:sz w:val="20"/>
      <w:szCs w:val="20"/>
      <w:u w:color="000000"/>
      <w:lang w:eastAsia="ru-RU"/>
    </w:rPr>
  </w:style>
  <w:style w:type="paragraph" w:styleId="a5">
    <w:name w:val="List Paragraph"/>
    <w:basedOn w:val="a0"/>
    <w:uiPriority w:val="34"/>
    <w:qFormat/>
    <w:rsid w:val="00AB40F6"/>
    <w:pPr>
      <w:ind w:left="720"/>
      <w:contextualSpacing/>
    </w:pPr>
  </w:style>
  <w:style w:type="paragraph" w:styleId="a6">
    <w:name w:val="No Spacing"/>
    <w:uiPriority w:val="1"/>
    <w:qFormat/>
    <w:rsid w:val="005B1BD4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7">
    <w:name w:val="Balloon Text"/>
    <w:basedOn w:val="a0"/>
    <w:link w:val="a8"/>
    <w:uiPriority w:val="99"/>
    <w:semiHidden/>
    <w:unhideWhenUsed/>
    <w:rsid w:val="00E352B0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E352B0"/>
    <w:rPr>
      <w:rFonts w:ascii="Tahoma" w:eastAsia="Arial Unicode MS" w:hAnsi="Tahoma" w:cs="Tahoma"/>
      <w:kern w:val="3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5453"/>
    <w:pPr>
      <w:widowControl w:val="0"/>
      <w:suppressAutoHyphens/>
      <w:autoSpaceDN w:val="0"/>
      <w:spacing w:line="240" w:lineRule="auto"/>
      <w:ind w:firstLine="0"/>
      <w:jc w:val="left"/>
      <w:textAlignment w:val="baseline"/>
    </w:pPr>
    <w:rPr>
      <w:rFonts w:eastAsia="Arial Unicode MS" w:cs="Tahoma"/>
      <w:kern w:val="3"/>
      <w:sz w:val="24"/>
      <w:szCs w:val="24"/>
      <w:lang w:eastAsia="ru-RU"/>
    </w:rPr>
  </w:style>
  <w:style w:type="paragraph" w:styleId="2">
    <w:name w:val="heading 2"/>
    <w:basedOn w:val="Standard"/>
    <w:next w:val="Standard"/>
    <w:link w:val="20"/>
    <w:uiPriority w:val="99"/>
    <w:qFormat/>
    <w:rsid w:val="00635453"/>
    <w:pPr>
      <w:keepNext/>
      <w:spacing w:before="240" w:after="60"/>
      <w:outlineLvl w:val="1"/>
    </w:pPr>
    <w:rPr>
      <w:rFonts w:ascii="Arial" w:eastAsia="Calibri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rsid w:val="00635453"/>
    <w:rPr>
      <w:rFonts w:ascii="Arial" w:eastAsia="Calibri" w:hAnsi="Arial"/>
      <w:b/>
      <w:i/>
      <w:kern w:val="3"/>
      <w:sz w:val="20"/>
      <w:szCs w:val="20"/>
      <w:lang w:eastAsia="ru-RU"/>
    </w:rPr>
  </w:style>
  <w:style w:type="paragraph" w:customStyle="1" w:styleId="Standard">
    <w:name w:val="Standard"/>
    <w:uiPriority w:val="99"/>
    <w:rsid w:val="00635453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4"/>
      <w:szCs w:val="24"/>
      <w:lang w:eastAsia="ru-RU"/>
    </w:rPr>
  </w:style>
  <w:style w:type="paragraph" w:styleId="21">
    <w:name w:val="Body Text Indent 2"/>
    <w:basedOn w:val="Standard"/>
    <w:link w:val="22"/>
    <w:uiPriority w:val="99"/>
    <w:rsid w:val="00635453"/>
    <w:pPr>
      <w:spacing w:line="360" w:lineRule="auto"/>
      <w:ind w:firstLine="709"/>
      <w:jc w:val="both"/>
    </w:pPr>
    <w:rPr>
      <w:rFonts w:eastAsia="Calibri"/>
      <w:sz w:val="20"/>
      <w:szCs w:val="20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635453"/>
    <w:rPr>
      <w:rFonts w:eastAsia="Calibri"/>
      <w:kern w:val="3"/>
      <w:sz w:val="20"/>
      <w:szCs w:val="20"/>
      <w:lang w:eastAsia="ru-RU"/>
    </w:rPr>
  </w:style>
  <w:style w:type="paragraph" w:customStyle="1" w:styleId="Text">
    <w:name w:val="Text"/>
    <w:basedOn w:val="Standard"/>
    <w:uiPriority w:val="99"/>
    <w:rsid w:val="00635453"/>
    <w:rPr>
      <w:rFonts w:ascii="Courier New" w:hAnsi="Courier New"/>
      <w:sz w:val="20"/>
      <w:szCs w:val="20"/>
    </w:rPr>
  </w:style>
  <w:style w:type="numbering" w:customStyle="1" w:styleId="WW8Num1">
    <w:name w:val="WW8Num1"/>
    <w:rsid w:val="00635453"/>
    <w:pPr>
      <w:numPr>
        <w:numId w:val="4"/>
      </w:numPr>
    </w:pPr>
  </w:style>
  <w:style w:type="numbering" w:customStyle="1" w:styleId="WW8Num5">
    <w:name w:val="WW8Num5"/>
    <w:rsid w:val="00635453"/>
    <w:pPr>
      <w:numPr>
        <w:numId w:val="6"/>
      </w:numPr>
    </w:pPr>
  </w:style>
  <w:style w:type="numbering" w:customStyle="1" w:styleId="WW8Num3">
    <w:name w:val="WW8Num3"/>
    <w:rsid w:val="00635453"/>
    <w:pPr>
      <w:numPr>
        <w:numId w:val="5"/>
      </w:numPr>
    </w:pPr>
  </w:style>
  <w:style w:type="paragraph" w:customStyle="1" w:styleId="a">
    <w:name w:val="Перечень"/>
    <w:basedOn w:val="a0"/>
    <w:next w:val="a0"/>
    <w:link w:val="a4"/>
    <w:uiPriority w:val="99"/>
    <w:rsid w:val="001E23F7"/>
    <w:pPr>
      <w:widowControl/>
      <w:numPr>
        <w:numId w:val="7"/>
      </w:numPr>
      <w:autoSpaceDN/>
      <w:spacing w:line="360" w:lineRule="auto"/>
      <w:ind w:left="0" w:firstLine="284"/>
      <w:jc w:val="both"/>
      <w:textAlignment w:val="auto"/>
    </w:pPr>
    <w:rPr>
      <w:rFonts w:eastAsia="Times New Roman" w:cs="Times New Roman"/>
      <w:kern w:val="0"/>
      <w:sz w:val="20"/>
      <w:szCs w:val="20"/>
      <w:u w:color="000000"/>
    </w:rPr>
  </w:style>
  <w:style w:type="character" w:customStyle="1" w:styleId="a4">
    <w:name w:val="Перечень Знак"/>
    <w:link w:val="a"/>
    <w:uiPriority w:val="99"/>
    <w:locked/>
    <w:rsid w:val="001E23F7"/>
    <w:rPr>
      <w:rFonts w:eastAsia="Times New Roman"/>
      <w:sz w:val="20"/>
      <w:szCs w:val="20"/>
      <w:u w:color="000000"/>
      <w:lang w:eastAsia="ru-RU"/>
    </w:rPr>
  </w:style>
  <w:style w:type="paragraph" w:styleId="a5">
    <w:name w:val="List Paragraph"/>
    <w:basedOn w:val="a0"/>
    <w:uiPriority w:val="34"/>
    <w:qFormat/>
    <w:rsid w:val="00AB40F6"/>
    <w:pPr>
      <w:ind w:left="720"/>
      <w:contextualSpacing/>
    </w:pPr>
  </w:style>
  <w:style w:type="paragraph" w:styleId="a6">
    <w:name w:val="No Spacing"/>
    <w:uiPriority w:val="1"/>
    <w:qFormat/>
    <w:rsid w:val="005B1BD4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7">
    <w:name w:val="Balloon Text"/>
    <w:basedOn w:val="a0"/>
    <w:link w:val="a8"/>
    <w:uiPriority w:val="99"/>
    <w:semiHidden/>
    <w:unhideWhenUsed/>
    <w:rsid w:val="00E352B0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E352B0"/>
    <w:rPr>
      <w:rFonts w:ascii="Tahoma" w:eastAsia="Arial Unicode MS" w:hAnsi="Tahoma" w:cs="Tahoma"/>
      <w:kern w:val="3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4864</Words>
  <Characters>27731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Васильевич</dc:creator>
  <cp:keywords/>
  <dc:description/>
  <cp:lastModifiedBy>Анатолий Васильевич</cp:lastModifiedBy>
  <cp:revision>24</cp:revision>
  <cp:lastPrinted>2019-11-07T10:39:00Z</cp:lastPrinted>
  <dcterms:created xsi:type="dcterms:W3CDTF">2019-11-04T11:13:00Z</dcterms:created>
  <dcterms:modified xsi:type="dcterms:W3CDTF">2020-11-10T10:28:00Z</dcterms:modified>
</cp:coreProperties>
</file>